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88E2A0" w14:textId="77777777" w:rsidR="00716771" w:rsidRDefault="006944C1">
      <w:pPr>
        <w:spacing w:after="0" w:line="240" w:lineRule="auto"/>
        <w:jc w:val="center"/>
      </w:pPr>
      <w:bookmarkStart w:id="0" w:name="_GoBack"/>
      <w:bookmarkEnd w:id="0"/>
      <w:r>
        <w:rPr>
          <w:b/>
        </w:rPr>
        <w:t>Calvert County Public Schools</w:t>
      </w:r>
    </w:p>
    <w:p w14:paraId="016AFCCE" w14:textId="77777777" w:rsidR="00716771" w:rsidRDefault="006944C1">
      <w:pPr>
        <w:spacing w:after="0" w:line="240" w:lineRule="auto"/>
        <w:jc w:val="center"/>
      </w:pPr>
      <w:r>
        <w:rPr>
          <w:b/>
        </w:rPr>
        <w:t xml:space="preserve">Instructional Lesson Plan </w:t>
      </w:r>
    </w:p>
    <w:p w14:paraId="007114CD" w14:textId="77777777" w:rsidR="00716771" w:rsidRDefault="006944C1">
      <w:pPr>
        <w:spacing w:after="0" w:line="240" w:lineRule="auto"/>
        <w:jc w:val="center"/>
      </w:pPr>
      <w:r>
        <w:rPr>
          <w:b/>
        </w:rPr>
        <w:t>English Language Arts</w:t>
      </w:r>
    </w:p>
    <w:p w14:paraId="0D37A52A" w14:textId="77777777" w:rsidR="00716771" w:rsidRDefault="00716771">
      <w:pPr>
        <w:spacing w:after="0" w:line="240" w:lineRule="auto"/>
        <w:jc w:val="center"/>
      </w:pPr>
    </w:p>
    <w:tbl>
      <w:tblPr>
        <w:tblStyle w:val="a"/>
        <w:tblW w:w="10710"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10"/>
      </w:tblGrid>
      <w:tr w:rsidR="00716771" w14:paraId="43DBC80B" w14:textId="77777777">
        <w:tc>
          <w:tcPr>
            <w:tcW w:w="10710" w:type="dxa"/>
            <w:tcMar>
              <w:left w:w="108" w:type="dxa"/>
              <w:right w:w="108" w:type="dxa"/>
            </w:tcMar>
          </w:tcPr>
          <w:p w14:paraId="2AC7ED13" w14:textId="77777777" w:rsidR="00716771" w:rsidRDefault="006944C1">
            <w:pPr>
              <w:spacing w:after="0" w:line="240" w:lineRule="auto"/>
            </w:pPr>
            <w:r>
              <w:rPr>
                <w:b/>
              </w:rPr>
              <w:t xml:space="preserve">Grade:       2                                                 Unit Title:   Serendipity                                 Length: </w:t>
            </w:r>
            <w:r>
              <w:t xml:space="preserve"> approximately 3- 4 weeks</w:t>
            </w:r>
          </w:p>
          <w:p w14:paraId="52DEAE91" w14:textId="77777777" w:rsidR="00716771" w:rsidRDefault="006944C1">
            <w:pPr>
              <w:spacing w:after="0" w:line="240" w:lineRule="auto"/>
            </w:pPr>
            <w:r>
              <w:t xml:space="preserve">      </w:t>
            </w:r>
          </w:p>
        </w:tc>
      </w:tr>
      <w:tr w:rsidR="00716771" w14:paraId="69BC4A09" w14:textId="77777777">
        <w:tc>
          <w:tcPr>
            <w:tcW w:w="10710" w:type="dxa"/>
            <w:tcMar>
              <w:left w:w="108" w:type="dxa"/>
              <w:right w:w="108" w:type="dxa"/>
            </w:tcMar>
          </w:tcPr>
          <w:p w14:paraId="61961FE4" w14:textId="77777777" w:rsidR="00716771" w:rsidRDefault="006944C1">
            <w:pPr>
              <w:spacing w:after="0" w:line="240" w:lineRule="auto"/>
            </w:pPr>
            <w:r>
              <w:rPr>
                <w:b/>
              </w:rPr>
              <w:t>Lesson Overview:</w:t>
            </w:r>
            <w:r>
              <w:t xml:space="preserve"> </w:t>
            </w:r>
          </w:p>
          <w:p w14:paraId="57525C1F" w14:textId="77777777" w:rsidR="00716771" w:rsidRDefault="006944C1">
            <w:pPr>
              <w:numPr>
                <w:ilvl w:val="0"/>
                <w:numId w:val="3"/>
              </w:numPr>
              <w:spacing w:after="0" w:line="240" w:lineRule="auto"/>
              <w:ind w:left="0" w:hanging="359"/>
            </w:pPr>
            <w:r>
              <w:t xml:space="preserve">Students will research inventions from a select list. </w:t>
            </w:r>
            <w:r w:rsidRPr="00514276">
              <w:t>(in groups of three)</w:t>
            </w:r>
          </w:p>
          <w:p w14:paraId="0DA4F97E" w14:textId="77777777" w:rsidR="00716771" w:rsidRDefault="006944C1">
            <w:pPr>
              <w:numPr>
                <w:ilvl w:val="0"/>
                <w:numId w:val="3"/>
              </w:numPr>
              <w:spacing w:after="0" w:line="240" w:lineRule="auto"/>
              <w:ind w:left="0" w:hanging="359"/>
            </w:pPr>
            <w:r>
              <w:t xml:space="preserve">Students will answer who, what, when, and how questions about their topic.  </w:t>
            </w:r>
            <w:r w:rsidRPr="00514276">
              <w:t>(Students will work cooperatively to answer…)</w:t>
            </w:r>
          </w:p>
          <w:p w14:paraId="0D03FD4A" w14:textId="77777777" w:rsidR="00716771" w:rsidRDefault="006944C1">
            <w:pPr>
              <w:numPr>
                <w:ilvl w:val="0"/>
                <w:numId w:val="3"/>
              </w:numPr>
              <w:spacing w:after="0" w:line="240" w:lineRule="auto"/>
              <w:ind w:left="0" w:hanging="359"/>
            </w:pPr>
            <w:r>
              <w:t xml:space="preserve">They will publish research findings in PowerPoint and present to peers.  </w:t>
            </w:r>
            <w:r w:rsidRPr="00514276">
              <w:t>(They will use Pixie to  record their information and create a finished product to share.)</w:t>
            </w:r>
          </w:p>
          <w:p w14:paraId="6D18C14B" w14:textId="77777777" w:rsidR="00716771" w:rsidRDefault="00716771">
            <w:pPr>
              <w:spacing w:after="0" w:line="240" w:lineRule="auto"/>
              <w:ind w:left="720"/>
            </w:pPr>
          </w:p>
        </w:tc>
      </w:tr>
      <w:tr w:rsidR="00716771" w14:paraId="5FCBED84" w14:textId="77777777">
        <w:tc>
          <w:tcPr>
            <w:tcW w:w="10710" w:type="dxa"/>
            <w:tcMar>
              <w:left w:w="108" w:type="dxa"/>
              <w:right w:w="108" w:type="dxa"/>
            </w:tcMar>
          </w:tcPr>
          <w:p w14:paraId="77713BC5" w14:textId="77777777" w:rsidR="00716771" w:rsidRDefault="006944C1">
            <w:pPr>
              <w:spacing w:after="0" w:line="240" w:lineRule="auto"/>
            </w:pPr>
            <w:r>
              <w:rPr>
                <w:b/>
              </w:rPr>
              <w:t xml:space="preserve">Essential Question:  </w:t>
            </w:r>
          </w:p>
          <w:p w14:paraId="4E0EE21C" w14:textId="77777777" w:rsidR="00716771" w:rsidRDefault="006944C1">
            <w:pPr>
              <w:spacing w:after="0" w:line="240" w:lineRule="auto"/>
            </w:pPr>
            <w:r>
              <w:rPr>
                <w:b/>
              </w:rPr>
              <w:t xml:space="preserve"> </w:t>
            </w:r>
            <w:r>
              <w:t>What are some inventions that were serendipitous in their creation and how did they come about? Does the accidental nature of the invention make it and the inventor less worthy?</w:t>
            </w:r>
          </w:p>
          <w:p w14:paraId="2C053B97" w14:textId="77777777" w:rsidR="00716771" w:rsidRDefault="00716771">
            <w:pPr>
              <w:spacing w:after="0" w:line="240" w:lineRule="auto"/>
            </w:pPr>
          </w:p>
        </w:tc>
      </w:tr>
      <w:tr w:rsidR="00716771" w14:paraId="721F9ED6" w14:textId="77777777">
        <w:tc>
          <w:tcPr>
            <w:tcW w:w="10710" w:type="dxa"/>
            <w:tcMar>
              <w:left w:w="108" w:type="dxa"/>
              <w:right w:w="108" w:type="dxa"/>
            </w:tcMar>
          </w:tcPr>
          <w:p w14:paraId="2D63BCBE" w14:textId="77777777" w:rsidR="00716771" w:rsidRDefault="006944C1">
            <w:pPr>
              <w:spacing w:after="0" w:line="240" w:lineRule="auto"/>
            </w:pPr>
            <w:r>
              <w:rPr>
                <w:b/>
              </w:rPr>
              <w:t xml:space="preserve">Essential Understanding: </w:t>
            </w:r>
          </w:p>
          <w:p w14:paraId="664C8C0E" w14:textId="77777777" w:rsidR="00716771" w:rsidRDefault="006944C1">
            <w:pPr>
              <w:spacing w:after="0" w:line="240" w:lineRule="auto"/>
            </w:pPr>
            <w:r>
              <w:t xml:space="preserve">Students will understand that while some inventions are well planned, researched and attempted thru trial and error, other inventions happened quite by chance. </w:t>
            </w:r>
          </w:p>
          <w:p w14:paraId="21A5D66C" w14:textId="77777777" w:rsidR="00716771" w:rsidRDefault="00716771">
            <w:pPr>
              <w:spacing w:after="0" w:line="240" w:lineRule="auto"/>
            </w:pPr>
          </w:p>
        </w:tc>
      </w:tr>
      <w:tr w:rsidR="00716771" w14:paraId="768769F2" w14:textId="77777777">
        <w:tc>
          <w:tcPr>
            <w:tcW w:w="10710" w:type="dxa"/>
            <w:tcMar>
              <w:left w:w="108" w:type="dxa"/>
              <w:right w:w="108" w:type="dxa"/>
            </w:tcMar>
          </w:tcPr>
          <w:p w14:paraId="421D5B06" w14:textId="77777777" w:rsidR="00716771" w:rsidRDefault="006944C1">
            <w:pPr>
              <w:spacing w:after="0" w:line="240" w:lineRule="auto"/>
            </w:pPr>
            <w:r>
              <w:rPr>
                <w:b/>
              </w:rPr>
              <w:t>CCSS Grade Level Standards Applicable to Lesson:</w:t>
            </w:r>
            <w:r>
              <w:t xml:space="preserve">  </w:t>
            </w:r>
            <w:r>
              <w:rPr>
                <w:sz w:val="20"/>
              </w:rPr>
              <w:t xml:space="preserve"> </w:t>
            </w:r>
          </w:p>
          <w:p w14:paraId="7B39C294" w14:textId="77777777" w:rsidR="00716771" w:rsidRDefault="006944C1">
            <w:pPr>
              <w:spacing w:after="100" w:line="240" w:lineRule="auto"/>
            </w:pPr>
            <w:r>
              <w:rPr>
                <w:rFonts w:ascii="Helvetica Neue" w:eastAsia="Helvetica Neue" w:hAnsi="Helvetica Neue" w:cs="Helvetica Neue"/>
                <w:color w:val="800000"/>
                <w:u w:val="single"/>
              </w:rPr>
              <w:t>W.2.8</w:t>
            </w:r>
            <w:r>
              <w:rPr>
                <w:rFonts w:ascii="Helvetica Neue" w:eastAsia="Helvetica Neue" w:hAnsi="Helvetica Neue" w:cs="Helvetica Neue"/>
                <w:color w:val="2D2D2C"/>
              </w:rPr>
              <w:t xml:space="preserve"> Gather information from provided resources to answer a question.</w:t>
            </w:r>
          </w:p>
          <w:p w14:paraId="71EA99F4" w14:textId="77777777" w:rsidR="00716771" w:rsidRDefault="000E0D3E">
            <w:pPr>
              <w:spacing w:after="100" w:line="240" w:lineRule="auto"/>
            </w:pPr>
            <w:hyperlink r:id="rId10">
              <w:r w:rsidR="006944C1">
                <w:rPr>
                  <w:rFonts w:ascii="Helvetica Neue" w:eastAsia="Helvetica Neue" w:hAnsi="Helvetica Neue" w:cs="Helvetica Neue"/>
                  <w:color w:val="6A1F15"/>
                  <w:u w:val="single"/>
                </w:rPr>
                <w:t>W.6</w:t>
              </w:r>
            </w:hyperlink>
            <w:r w:rsidR="006944C1">
              <w:rPr>
                <w:rFonts w:ascii="Helvetica Neue" w:eastAsia="Helvetica Neue" w:hAnsi="Helvetica Neue" w:cs="Helvetica Neue"/>
                <w:color w:val="2D2D2C"/>
              </w:rPr>
              <w:t xml:space="preserve"> Use technology, including the Internet, to produce and publish writing and to interact and collaborate with others.</w:t>
            </w:r>
          </w:p>
          <w:p w14:paraId="50211EF3" w14:textId="77777777" w:rsidR="00716771" w:rsidRDefault="000E0D3E">
            <w:pPr>
              <w:spacing w:after="100" w:line="240" w:lineRule="auto"/>
            </w:pPr>
            <w:hyperlink r:id="rId11">
              <w:r w:rsidR="006944C1">
                <w:rPr>
                  <w:rFonts w:ascii="Helvetica Neue" w:eastAsia="Helvetica Neue" w:hAnsi="Helvetica Neue" w:cs="Helvetica Neue"/>
                  <w:color w:val="6A1F15"/>
                  <w:u w:val="single"/>
                </w:rPr>
                <w:t>W.7</w:t>
              </w:r>
            </w:hyperlink>
            <w:r w:rsidR="006944C1">
              <w:rPr>
                <w:rFonts w:ascii="Helvetica Neue" w:eastAsia="Helvetica Neue" w:hAnsi="Helvetica Neue" w:cs="Helvetica Neue"/>
                <w:color w:val="2D2D2C"/>
                <w:sz w:val="26"/>
              </w:rPr>
              <w:t xml:space="preserve"> </w:t>
            </w:r>
            <w:r w:rsidR="006944C1">
              <w:rPr>
                <w:rFonts w:ascii="Helvetica Neue" w:eastAsia="Helvetica Neue" w:hAnsi="Helvetica Neue" w:cs="Helvetica Neue"/>
                <w:color w:val="2D2D2C"/>
              </w:rPr>
              <w:t>Conduct short research project based on focused questions, demonstrating understanding of the subject under investigation</w:t>
            </w:r>
          </w:p>
          <w:p w14:paraId="21AD2D1E" w14:textId="77777777" w:rsidR="00716771" w:rsidRDefault="000E0D3E">
            <w:pPr>
              <w:spacing w:after="100" w:line="240" w:lineRule="auto"/>
            </w:pPr>
            <w:hyperlink r:id="rId12">
              <w:r w:rsidR="006944C1">
                <w:rPr>
                  <w:rFonts w:ascii="Helvetica Neue" w:eastAsia="Helvetica Neue" w:hAnsi="Helvetica Neue" w:cs="Helvetica Neue"/>
                  <w:color w:val="6A1F15"/>
                  <w:u w:val="single"/>
                </w:rPr>
                <w:t>RI.2.1</w:t>
              </w:r>
            </w:hyperlink>
            <w:r w:rsidR="006944C1">
              <w:rPr>
                <w:rFonts w:ascii="Helvetica Neue" w:eastAsia="Helvetica Neue" w:hAnsi="Helvetica Neue" w:cs="Helvetica Neue"/>
                <w:color w:val="2D2D2C"/>
              </w:rPr>
              <w:t xml:space="preserve"> Ask and answer such questions as </w:t>
            </w:r>
            <w:r w:rsidR="006944C1">
              <w:rPr>
                <w:rFonts w:ascii="Helvetica Neue" w:eastAsia="Helvetica Neue" w:hAnsi="Helvetica Neue" w:cs="Helvetica Neue"/>
                <w:i/>
                <w:color w:val="2D2D2C"/>
              </w:rPr>
              <w:t>who, what, where, when, why</w:t>
            </w:r>
            <w:r w:rsidR="006944C1">
              <w:rPr>
                <w:rFonts w:ascii="Helvetica Neue" w:eastAsia="Helvetica Neue" w:hAnsi="Helvetica Neue" w:cs="Helvetica Neue"/>
                <w:color w:val="2D2D2C"/>
              </w:rPr>
              <w:t xml:space="preserve">, and </w:t>
            </w:r>
            <w:r w:rsidR="006944C1">
              <w:rPr>
                <w:rFonts w:ascii="Helvetica Neue" w:eastAsia="Helvetica Neue" w:hAnsi="Helvetica Neue" w:cs="Helvetica Neue"/>
                <w:i/>
                <w:color w:val="2D2D2C"/>
              </w:rPr>
              <w:t>how</w:t>
            </w:r>
            <w:r w:rsidR="006944C1">
              <w:rPr>
                <w:rFonts w:ascii="Helvetica Neue" w:eastAsia="Helvetica Neue" w:hAnsi="Helvetica Neue" w:cs="Helvetica Neue"/>
                <w:color w:val="2D2D2C"/>
              </w:rPr>
              <w:t xml:space="preserve"> to demonstrate understanding of key details in a text.</w:t>
            </w:r>
          </w:p>
          <w:p w14:paraId="0BA88D67" w14:textId="77777777" w:rsidR="00716771" w:rsidRDefault="000E0D3E">
            <w:pPr>
              <w:spacing w:after="100" w:line="240" w:lineRule="auto"/>
            </w:pPr>
            <w:hyperlink r:id="rId13">
              <w:r w:rsidR="006944C1">
                <w:rPr>
                  <w:rFonts w:ascii="Helvetica Neue" w:eastAsia="Helvetica Neue" w:hAnsi="Helvetica Neue" w:cs="Helvetica Neue"/>
                  <w:color w:val="6A1F15"/>
                  <w:u w:val="single"/>
                </w:rPr>
                <w:t>RI.2.5</w:t>
              </w:r>
            </w:hyperlink>
            <w:r w:rsidR="006944C1">
              <w:rPr>
                <w:rFonts w:ascii="Helvetica Neue" w:eastAsia="Helvetica Neue" w:hAnsi="Helvetica Neue" w:cs="Helvetica Neue"/>
                <w:color w:val="2D2D2C"/>
              </w:rPr>
              <w:t xml:space="preserve"> Know and use various text features (e.g., captions, bold print, subheadings, glossaries, indexes, electronic menus, icons) to locate key facts or information in a text efficiently.</w:t>
            </w:r>
          </w:p>
          <w:p w14:paraId="5C45500E" w14:textId="77777777" w:rsidR="00716771" w:rsidRDefault="000E0D3E">
            <w:pPr>
              <w:spacing w:after="100" w:line="240" w:lineRule="auto"/>
            </w:pPr>
            <w:hyperlink r:id="rId14">
              <w:r w:rsidR="006944C1">
                <w:rPr>
                  <w:rFonts w:ascii="Helvetica Neue" w:eastAsia="Helvetica Neue" w:hAnsi="Helvetica Neue" w:cs="Helvetica Neue"/>
                  <w:color w:val="6A1F15"/>
                  <w:u w:val="single"/>
                </w:rPr>
                <w:t>SL.4</w:t>
              </w:r>
            </w:hyperlink>
            <w:r w:rsidR="006944C1">
              <w:rPr>
                <w:rFonts w:ascii="Helvetica Neue" w:eastAsia="Helvetica Neue" w:hAnsi="Helvetica Neue" w:cs="Helvetica Neue"/>
                <w:color w:val="2D2D2C"/>
              </w:rPr>
              <w:t xml:space="preserve"> Present information, findings, and supporting evidence such that listeners can follow the line of reasoning and the organization, development, and style are appropriate to task, purpose, and audience.</w:t>
            </w:r>
          </w:p>
          <w:p w14:paraId="6A1D064B" w14:textId="77777777" w:rsidR="00716771" w:rsidRDefault="00716771">
            <w:pPr>
              <w:spacing w:after="100" w:line="240" w:lineRule="auto"/>
            </w:pPr>
          </w:p>
        </w:tc>
      </w:tr>
      <w:tr w:rsidR="00716771" w14:paraId="5EC213B3" w14:textId="77777777">
        <w:tc>
          <w:tcPr>
            <w:tcW w:w="10710" w:type="dxa"/>
            <w:tcMar>
              <w:left w:w="108" w:type="dxa"/>
              <w:right w:w="108" w:type="dxa"/>
            </w:tcMar>
          </w:tcPr>
          <w:p w14:paraId="43F86F09" w14:textId="77777777" w:rsidR="00716771" w:rsidRDefault="006944C1">
            <w:pPr>
              <w:spacing w:after="0" w:line="240" w:lineRule="auto"/>
            </w:pPr>
            <w:r>
              <w:rPr>
                <w:b/>
              </w:rPr>
              <w:t>Materials:</w:t>
            </w:r>
          </w:p>
          <w:p w14:paraId="2CC88B81" w14:textId="77777777" w:rsidR="00716771" w:rsidRPr="00514276" w:rsidRDefault="006944C1">
            <w:pPr>
              <w:spacing w:after="0" w:line="240" w:lineRule="auto"/>
              <w:rPr>
                <w:rFonts w:ascii="Helvetica Neue" w:eastAsia="Helvetica Neue" w:hAnsi="Helvetica Neue" w:cs="Helvetica Neue"/>
                <w:color w:val="2D2D2C"/>
              </w:rPr>
            </w:pPr>
            <w:r w:rsidRPr="00514276">
              <w:rPr>
                <w:rFonts w:ascii="Helvetica Neue" w:eastAsia="Helvetica Neue" w:hAnsi="Helvetica Neue" w:cs="Helvetica Neue"/>
                <w:color w:val="2D2D2C"/>
              </w:rPr>
              <w:t>Pixie (template)</w:t>
            </w:r>
          </w:p>
          <w:p w14:paraId="249CA889" w14:textId="77777777" w:rsidR="00716771" w:rsidRPr="00514276" w:rsidRDefault="006944C1">
            <w:pPr>
              <w:spacing w:after="0" w:line="240" w:lineRule="auto"/>
              <w:rPr>
                <w:rFonts w:ascii="Helvetica Neue" w:eastAsia="Helvetica Neue" w:hAnsi="Helvetica Neue" w:cs="Helvetica Neue"/>
                <w:color w:val="2D2D2C"/>
              </w:rPr>
            </w:pPr>
            <w:r w:rsidRPr="00514276">
              <w:rPr>
                <w:rFonts w:ascii="Helvetica Neue" w:eastAsia="Helvetica Neue" w:hAnsi="Helvetica Neue" w:cs="Helvetica Neue"/>
                <w:color w:val="2D2D2C"/>
              </w:rPr>
              <w:t>Index cards for note taking @ computers</w:t>
            </w:r>
          </w:p>
          <w:p w14:paraId="28FA4CFD" w14:textId="77777777" w:rsidR="00716771" w:rsidRDefault="006944C1">
            <w:pPr>
              <w:spacing w:after="0" w:line="240" w:lineRule="auto"/>
            </w:pPr>
            <w:r>
              <w:t xml:space="preserve">PowerPoint </w:t>
            </w:r>
            <w:r>
              <w:rPr>
                <w:color w:val="FF0000"/>
              </w:rPr>
              <w:t>(optional)</w:t>
            </w:r>
          </w:p>
          <w:p w14:paraId="256848C0" w14:textId="77777777" w:rsidR="00716771" w:rsidRDefault="000E0D3E">
            <w:pPr>
              <w:spacing w:after="0" w:line="240" w:lineRule="auto"/>
            </w:pPr>
            <w:hyperlink r:id="rId15">
              <w:r w:rsidR="006944C1">
                <w:rPr>
                  <w:color w:val="0000FF"/>
                  <w:u w:val="single"/>
                </w:rPr>
                <w:t>www.Grolier.com</w:t>
              </w:r>
            </w:hyperlink>
            <w:r w:rsidR="006944C1">
              <w:t xml:space="preserve">  (dictionary)</w:t>
            </w:r>
            <w:r w:rsidR="006944C1">
              <w:rPr>
                <w:b/>
              </w:rPr>
              <w:t xml:space="preserve"> </w:t>
            </w:r>
          </w:p>
          <w:p w14:paraId="2CBBA220" w14:textId="77777777" w:rsidR="00716771" w:rsidRPr="00514276" w:rsidRDefault="006944C1">
            <w:pPr>
              <w:spacing w:after="0" w:line="240" w:lineRule="auto"/>
              <w:rPr>
                <w:rFonts w:ascii="Helvetica Neue" w:eastAsia="Helvetica Neue" w:hAnsi="Helvetica Neue" w:cs="Helvetica Neue"/>
                <w:color w:val="2D2D2C"/>
              </w:rPr>
            </w:pPr>
            <w:r>
              <w:rPr>
                <w:b/>
                <w:color w:val="FF0000"/>
              </w:rPr>
              <w:t xml:space="preserve">articles printed from resources </w:t>
            </w:r>
            <w:r w:rsidRPr="00514276">
              <w:rPr>
                <w:rFonts w:ascii="Helvetica Neue" w:eastAsia="Helvetica Neue" w:hAnsi="Helvetica Neue" w:cs="Helvetica Neue"/>
                <w:color w:val="2D2D2C"/>
              </w:rPr>
              <w:t>(This would be good for students who have trouble reading and working at the computer.)</w:t>
            </w:r>
          </w:p>
          <w:p w14:paraId="35477E31" w14:textId="77777777" w:rsidR="00716771" w:rsidRDefault="006944C1">
            <w:pPr>
              <w:spacing w:after="0" w:line="240" w:lineRule="auto"/>
            </w:pPr>
            <w:r>
              <w:rPr>
                <w:b/>
                <w:color w:val="FF0000"/>
              </w:rPr>
              <w:t>Graphic organizer</w:t>
            </w:r>
          </w:p>
          <w:p w14:paraId="12C0EC1B" w14:textId="77777777" w:rsidR="00716771" w:rsidRDefault="00716771">
            <w:pPr>
              <w:spacing w:after="0" w:line="240" w:lineRule="auto"/>
            </w:pPr>
          </w:p>
          <w:p w14:paraId="0E2E742B" w14:textId="77777777" w:rsidR="00716771" w:rsidRDefault="006944C1" w:rsidP="00514276">
            <w:pPr>
              <w:spacing w:after="0" w:line="240" w:lineRule="auto"/>
              <w:rPr>
                <w:b/>
              </w:rPr>
            </w:pPr>
            <w:r>
              <w:rPr>
                <w:b/>
              </w:rPr>
              <w:t>Website resources</w:t>
            </w:r>
          </w:p>
          <w:p w14:paraId="272B5D7B" w14:textId="77777777" w:rsidR="00514276" w:rsidRDefault="00514276" w:rsidP="00514276">
            <w:pPr>
              <w:spacing w:after="0" w:line="240" w:lineRule="auto"/>
              <w:rPr>
                <w:b/>
              </w:rPr>
            </w:pPr>
            <w:r>
              <w:rPr>
                <w:b/>
              </w:rPr>
              <w:t>Use Worldbook Online</w:t>
            </w:r>
          </w:p>
          <w:p w14:paraId="45ADF294" w14:textId="77777777" w:rsidR="00514276" w:rsidRDefault="00514276" w:rsidP="00514276">
            <w:pPr>
              <w:spacing w:after="0" w:line="240" w:lineRule="auto"/>
              <w:rPr>
                <w:b/>
              </w:rPr>
            </w:pPr>
            <w:r>
              <w:rPr>
                <w:b/>
              </w:rPr>
              <w:t>SIRS</w:t>
            </w:r>
          </w:p>
          <w:p w14:paraId="3D3FE8C3" w14:textId="77777777" w:rsidR="00514276" w:rsidRDefault="00514276" w:rsidP="00514276">
            <w:pPr>
              <w:spacing w:after="0" w:line="240" w:lineRule="auto"/>
              <w:rPr>
                <w:b/>
              </w:rPr>
            </w:pPr>
            <w:r>
              <w:rPr>
                <w:b/>
              </w:rPr>
              <w:t>Britannica</w:t>
            </w:r>
          </w:p>
          <w:p w14:paraId="57D1683D" w14:textId="77777777" w:rsidR="00514276" w:rsidRDefault="00514276" w:rsidP="00514276">
            <w:pPr>
              <w:spacing w:after="0" w:line="240" w:lineRule="auto"/>
            </w:pPr>
          </w:p>
          <w:p w14:paraId="1798DF7A" w14:textId="77777777" w:rsidR="00716771" w:rsidRDefault="000E0D3E">
            <w:pPr>
              <w:spacing w:after="0" w:line="240" w:lineRule="auto"/>
            </w:pPr>
            <w:hyperlink r:id="rId16"/>
          </w:p>
        </w:tc>
      </w:tr>
      <w:tr w:rsidR="00716771" w14:paraId="5E5CD945" w14:textId="77777777">
        <w:tc>
          <w:tcPr>
            <w:tcW w:w="10710" w:type="dxa"/>
            <w:tcMar>
              <w:left w:w="108" w:type="dxa"/>
              <w:right w:w="108" w:type="dxa"/>
            </w:tcMar>
          </w:tcPr>
          <w:p w14:paraId="567AA5B3" w14:textId="77777777" w:rsidR="00716771" w:rsidRDefault="006944C1">
            <w:pPr>
              <w:spacing w:after="0" w:line="240" w:lineRule="auto"/>
            </w:pPr>
            <w:r>
              <w:rPr>
                <w:b/>
                <w:sz w:val="20"/>
              </w:rPr>
              <w:lastRenderedPageBreak/>
              <w:t>Teacher Planning and Preparation:</w:t>
            </w:r>
          </w:p>
          <w:p w14:paraId="3A339E8B" w14:textId="77777777" w:rsidR="00716771" w:rsidRDefault="00716771">
            <w:pPr>
              <w:spacing w:after="0" w:line="240" w:lineRule="auto"/>
            </w:pPr>
          </w:p>
          <w:p w14:paraId="6955FE27" w14:textId="77777777" w:rsidR="00716771" w:rsidRDefault="006944C1">
            <w:pPr>
              <w:spacing w:after="0" w:line="240" w:lineRule="auto"/>
            </w:pPr>
            <w:r>
              <w:rPr>
                <w:sz w:val="20"/>
              </w:rPr>
              <w:t xml:space="preserve">**This unit should be introduced </w:t>
            </w:r>
            <w:r>
              <w:rPr>
                <w:b/>
                <w:sz w:val="20"/>
              </w:rPr>
              <w:t>after</w:t>
            </w:r>
            <w:r>
              <w:rPr>
                <w:sz w:val="20"/>
              </w:rPr>
              <w:t xml:space="preserve"> the students have learned about some of the major inventors and inventions so they have that prior knowledge to use to compare.</w:t>
            </w:r>
          </w:p>
          <w:p w14:paraId="23041F32" w14:textId="77777777" w:rsidR="00716771" w:rsidRDefault="00716771">
            <w:pPr>
              <w:spacing w:after="0" w:line="240" w:lineRule="auto"/>
            </w:pPr>
          </w:p>
          <w:p w14:paraId="702D92C2" w14:textId="77777777" w:rsidR="00716771" w:rsidRDefault="00716771">
            <w:pPr>
              <w:spacing w:after="0" w:line="240" w:lineRule="auto"/>
              <w:ind w:left="720"/>
            </w:pPr>
          </w:p>
          <w:p w14:paraId="1F641543" w14:textId="77777777" w:rsidR="00716771" w:rsidRDefault="00716771">
            <w:pPr>
              <w:spacing w:after="0" w:line="240" w:lineRule="auto"/>
            </w:pPr>
          </w:p>
          <w:p w14:paraId="5D907DAF" w14:textId="77777777" w:rsidR="00716771" w:rsidRDefault="000E0D3E">
            <w:pPr>
              <w:spacing w:after="0" w:line="240" w:lineRule="auto"/>
            </w:pPr>
            <w:hyperlink r:id="rId17">
              <w:r w:rsidR="006944C1">
                <w:rPr>
                  <w:rFonts w:ascii="Comic Sans MS" w:eastAsia="Comic Sans MS" w:hAnsi="Comic Sans MS" w:cs="Comic Sans MS"/>
                  <w:color w:val="FF00FF"/>
                  <w:u w:val="single"/>
                  <w:shd w:val="clear" w:color="auto" w:fill="F3F3F3"/>
                </w:rPr>
                <w:t>http://www.britannica.com/EBchecked/topic/292272/invention</w:t>
              </w:r>
            </w:hyperlink>
            <w:r w:rsidR="006944C1">
              <w:rPr>
                <w:rFonts w:ascii="Comic Sans MS" w:eastAsia="Comic Sans MS" w:hAnsi="Comic Sans MS" w:cs="Comic Sans MS"/>
                <w:color w:val="FF00FF"/>
                <w:shd w:val="clear" w:color="auto" w:fill="F3F3F3"/>
              </w:rPr>
              <w:t xml:space="preserve">      </w:t>
            </w:r>
          </w:p>
          <w:p w14:paraId="0B329452" w14:textId="77777777" w:rsidR="00716771" w:rsidRPr="00514276" w:rsidRDefault="006944C1">
            <w:pPr>
              <w:spacing w:after="0" w:line="240" w:lineRule="auto"/>
              <w:rPr>
                <w:sz w:val="20"/>
                <w:highlight w:val="yellow"/>
              </w:rPr>
            </w:pPr>
            <w:r w:rsidRPr="00514276">
              <w:rPr>
                <w:sz w:val="20"/>
                <w:highlight w:val="yellow"/>
              </w:rPr>
              <w:t>Offers a brief background on inventions and “serendipity”.</w:t>
            </w:r>
          </w:p>
          <w:p w14:paraId="2E70B6ED" w14:textId="77777777" w:rsidR="00716771" w:rsidRDefault="00716771">
            <w:pPr>
              <w:spacing w:after="0" w:line="240" w:lineRule="auto"/>
              <w:ind w:left="720"/>
            </w:pPr>
          </w:p>
          <w:p w14:paraId="35267139" w14:textId="77777777" w:rsidR="00716771" w:rsidRDefault="006944C1">
            <w:pPr>
              <w:spacing w:after="0" w:line="240" w:lineRule="auto"/>
            </w:pPr>
            <w:r>
              <w:rPr>
                <w:sz w:val="20"/>
              </w:rPr>
              <w:t xml:space="preserve">         </w:t>
            </w:r>
            <w:r>
              <w:rPr>
                <w:b/>
                <w:sz w:val="20"/>
              </w:rPr>
              <w:t>Media Specialist:</w:t>
            </w:r>
          </w:p>
          <w:p w14:paraId="1ED26A5B" w14:textId="77777777" w:rsidR="00716771" w:rsidRPr="00514276" w:rsidRDefault="006944C1" w:rsidP="00514276">
            <w:pPr>
              <w:spacing w:after="0" w:line="240" w:lineRule="auto"/>
              <w:rPr>
                <w:sz w:val="20"/>
                <w:highlight w:val="yellow"/>
              </w:rPr>
            </w:pPr>
            <w:r w:rsidRPr="00514276">
              <w:rPr>
                <w:sz w:val="20"/>
                <w:highlight w:val="yellow"/>
              </w:rPr>
              <w:t>Will provide student-friendly Internet resources for students, which will be bookmarked on student computers.</w:t>
            </w:r>
          </w:p>
          <w:p w14:paraId="0946E5F3" w14:textId="77777777" w:rsidR="00716771" w:rsidRPr="00514276" w:rsidRDefault="006944C1" w:rsidP="00514276">
            <w:pPr>
              <w:spacing w:after="0" w:line="240" w:lineRule="auto"/>
              <w:rPr>
                <w:sz w:val="20"/>
                <w:highlight w:val="yellow"/>
              </w:rPr>
            </w:pPr>
            <w:r w:rsidRPr="00514276">
              <w:rPr>
                <w:sz w:val="20"/>
                <w:highlight w:val="yellow"/>
              </w:rPr>
              <w:t>Provide graphic organizers for student use. (I would give students the option of using index cards to take notes at their computers. We have done this in the past with some success.  Our non-writers would have access to the others in their group to help them.  Some of our 2nd graders can toggle between database and Pixie quite well.</w:t>
            </w:r>
          </w:p>
          <w:p w14:paraId="7FF05A4A" w14:textId="77777777" w:rsidR="00716771" w:rsidRDefault="00716771">
            <w:pPr>
              <w:numPr>
                <w:ilvl w:val="0"/>
                <w:numId w:val="2"/>
              </w:numPr>
              <w:spacing w:after="0" w:line="240" w:lineRule="auto"/>
              <w:ind w:left="0" w:hanging="359"/>
              <w:rPr>
                <w:sz w:val="20"/>
              </w:rPr>
            </w:pPr>
          </w:p>
          <w:p w14:paraId="42C4BFDE" w14:textId="77777777" w:rsidR="00716771" w:rsidRDefault="006944C1">
            <w:pPr>
              <w:numPr>
                <w:ilvl w:val="0"/>
                <w:numId w:val="2"/>
              </w:numPr>
              <w:spacing w:after="0" w:line="240" w:lineRule="auto"/>
              <w:ind w:left="0" w:hanging="359"/>
              <w:rPr>
                <w:highlight w:val="yellow"/>
              </w:rPr>
            </w:pPr>
            <w:r>
              <w:rPr>
                <w:sz w:val="20"/>
                <w:highlight w:val="yellow"/>
              </w:rPr>
              <w:t>Will introduce and model PowerPoint and provide student support.</w:t>
            </w:r>
          </w:p>
          <w:p w14:paraId="11019293" w14:textId="77777777" w:rsidR="00716771" w:rsidRDefault="006944C1">
            <w:pPr>
              <w:numPr>
                <w:ilvl w:val="0"/>
                <w:numId w:val="2"/>
              </w:numPr>
              <w:spacing w:after="0" w:line="240" w:lineRule="auto"/>
              <w:ind w:left="0" w:hanging="359"/>
              <w:rPr>
                <w:highlight w:val="yellow"/>
              </w:rPr>
            </w:pPr>
            <w:r>
              <w:rPr>
                <w:sz w:val="20"/>
                <w:highlight w:val="yellow"/>
              </w:rPr>
              <w:t>Mini-lessons on adding graphics to PowerPoint will be presented as needed.</w:t>
            </w:r>
          </w:p>
          <w:p w14:paraId="0460CC9A" w14:textId="77777777" w:rsidR="00716771" w:rsidRDefault="006944C1">
            <w:pPr>
              <w:spacing w:after="0" w:line="240" w:lineRule="auto"/>
            </w:pPr>
            <w:r>
              <w:rPr>
                <w:color w:val="FF0000"/>
              </w:rPr>
              <w:t xml:space="preserve">Option:  Use Pixie to make a storyboard about the invention.  Use speech bubbles to tell the story from the inventors view point.  The students could also record their voices on each page as well to add additional information.  Using Pixie would add to their knowledge gain from the kindergarten and first grade research projects which used Pixie for the final product.                                 </w:t>
            </w:r>
          </w:p>
          <w:p w14:paraId="1095D018" w14:textId="77777777" w:rsidR="00716771" w:rsidRDefault="00716771">
            <w:pPr>
              <w:spacing w:after="0" w:line="240" w:lineRule="auto"/>
            </w:pPr>
          </w:p>
        </w:tc>
      </w:tr>
      <w:tr w:rsidR="00716771" w14:paraId="3F7335D0" w14:textId="77777777">
        <w:tc>
          <w:tcPr>
            <w:tcW w:w="10710" w:type="dxa"/>
            <w:tcMar>
              <w:left w:w="108" w:type="dxa"/>
              <w:right w:w="108" w:type="dxa"/>
            </w:tcMar>
          </w:tcPr>
          <w:p w14:paraId="2B0820E2" w14:textId="77777777" w:rsidR="00716771" w:rsidRDefault="006944C1">
            <w:pPr>
              <w:spacing w:after="0" w:line="240" w:lineRule="auto"/>
            </w:pPr>
            <w:r>
              <w:rPr>
                <w:b/>
              </w:rPr>
              <w:t>Lesson Pre- Assessment:</w:t>
            </w:r>
            <w:r>
              <w:rPr>
                <w:b/>
              </w:rPr>
              <w:tab/>
            </w:r>
          </w:p>
          <w:p w14:paraId="71E23865" w14:textId="77777777" w:rsidR="00716771" w:rsidRDefault="006944C1">
            <w:pPr>
              <w:spacing w:after="0" w:line="240" w:lineRule="auto"/>
            </w:pPr>
            <w:r>
              <w:t>What traits did the inventors you learned about have in common? Explain an average timeline from start to finish.</w:t>
            </w:r>
          </w:p>
          <w:p w14:paraId="0E9A60AC" w14:textId="77777777" w:rsidR="00716771" w:rsidRDefault="006944C1">
            <w:pPr>
              <w:spacing w:after="0" w:line="240" w:lineRule="auto"/>
            </w:pPr>
            <w:r>
              <w:t>Do you think it’s possible to invent something by accident? Explain.</w:t>
            </w:r>
          </w:p>
          <w:p w14:paraId="537B6234" w14:textId="77777777" w:rsidR="00716771" w:rsidRDefault="00716771">
            <w:pPr>
              <w:spacing w:after="0" w:line="240" w:lineRule="auto"/>
            </w:pPr>
          </w:p>
        </w:tc>
      </w:tr>
      <w:tr w:rsidR="00716771" w:rsidRPr="00514276" w14:paraId="59A3EE54" w14:textId="77777777">
        <w:tc>
          <w:tcPr>
            <w:tcW w:w="10710" w:type="dxa"/>
            <w:tcMar>
              <w:left w:w="108" w:type="dxa"/>
              <w:right w:w="108" w:type="dxa"/>
            </w:tcMar>
          </w:tcPr>
          <w:p w14:paraId="41E44CFF" w14:textId="77777777" w:rsidR="00716771" w:rsidRPr="00514276" w:rsidRDefault="006944C1">
            <w:pPr>
              <w:spacing w:after="0" w:line="240" w:lineRule="auto"/>
              <w:rPr>
                <w:sz w:val="20"/>
              </w:rPr>
            </w:pPr>
            <w:r w:rsidRPr="00514276">
              <w:rPr>
                <w:sz w:val="20"/>
              </w:rPr>
              <w:t xml:space="preserve">Lesson Procedure:  </w:t>
            </w:r>
          </w:p>
          <w:p w14:paraId="6E6AA3B5" w14:textId="77777777" w:rsidR="00716771" w:rsidRPr="00514276" w:rsidRDefault="006944C1">
            <w:pPr>
              <w:numPr>
                <w:ilvl w:val="0"/>
                <w:numId w:val="6"/>
              </w:numPr>
              <w:spacing w:after="0" w:line="240" w:lineRule="auto"/>
              <w:ind w:left="0" w:hanging="359"/>
              <w:rPr>
                <w:sz w:val="20"/>
              </w:rPr>
            </w:pPr>
            <w:r>
              <w:rPr>
                <w:sz w:val="20"/>
              </w:rPr>
              <w:t xml:space="preserve">Introduce the vocabulary word “serendipity” to the class using the Grolier student dictionary. </w:t>
            </w:r>
          </w:p>
          <w:p w14:paraId="0C174520" w14:textId="77777777" w:rsidR="00716771" w:rsidRPr="00514276" w:rsidRDefault="006944C1">
            <w:pPr>
              <w:numPr>
                <w:ilvl w:val="0"/>
                <w:numId w:val="6"/>
              </w:numPr>
              <w:spacing w:after="0" w:line="240" w:lineRule="auto"/>
              <w:ind w:left="0" w:hanging="359"/>
              <w:rPr>
                <w:sz w:val="20"/>
              </w:rPr>
            </w:pPr>
            <w:r>
              <w:rPr>
                <w:sz w:val="20"/>
              </w:rPr>
              <w:t>Using the inventions unit as prior knowledge, have students answer the pre-assessment questions below.</w:t>
            </w:r>
            <w:r w:rsidRPr="00514276">
              <w:rPr>
                <w:sz w:val="20"/>
              </w:rPr>
              <w:t xml:space="preserve"> </w:t>
            </w:r>
            <w:r w:rsidR="00514276">
              <w:rPr>
                <w:sz w:val="20"/>
              </w:rPr>
              <w:t>]</w:t>
            </w:r>
          </w:p>
          <w:p w14:paraId="73C3A587" w14:textId="77777777" w:rsidR="00716771" w:rsidRPr="00514276" w:rsidRDefault="006944C1">
            <w:pPr>
              <w:numPr>
                <w:ilvl w:val="0"/>
                <w:numId w:val="6"/>
              </w:numPr>
              <w:spacing w:after="0" w:line="240" w:lineRule="auto"/>
              <w:ind w:left="0" w:hanging="359"/>
              <w:rPr>
                <w:sz w:val="20"/>
              </w:rPr>
            </w:pPr>
            <w:r>
              <w:rPr>
                <w:sz w:val="20"/>
              </w:rPr>
              <w:t xml:space="preserve">Using list provided, distribute inventions to students. Can be random or allow students to self-select.  </w:t>
            </w:r>
            <w:r w:rsidRPr="00514276">
              <w:rPr>
                <w:sz w:val="20"/>
              </w:rPr>
              <w:t>List on smartboard and the class voted on the one to research. I like this.  You could use one of the random generator tools on the Smartboard.</w:t>
            </w:r>
          </w:p>
          <w:p w14:paraId="33B22222" w14:textId="77777777" w:rsidR="00716771" w:rsidRPr="00514276" w:rsidRDefault="006944C1">
            <w:pPr>
              <w:numPr>
                <w:ilvl w:val="0"/>
                <w:numId w:val="6"/>
              </w:numPr>
              <w:spacing w:after="0" w:line="240" w:lineRule="auto"/>
              <w:ind w:left="0" w:hanging="359"/>
              <w:rPr>
                <w:sz w:val="20"/>
              </w:rPr>
            </w:pPr>
            <w:r w:rsidRPr="00514276">
              <w:rPr>
                <w:sz w:val="20"/>
              </w:rPr>
              <w:t>In the Media Center,</w:t>
            </w:r>
            <w:r>
              <w:rPr>
                <w:sz w:val="20"/>
              </w:rPr>
              <w:t xml:space="preserve"> students will research their invention using only the websites provided. </w:t>
            </w:r>
            <w:r w:rsidRPr="00514276">
              <w:rPr>
                <w:sz w:val="20"/>
              </w:rPr>
              <w:t xml:space="preserve"> Model</w:t>
            </w:r>
          </w:p>
          <w:p w14:paraId="53D43004" w14:textId="77777777" w:rsidR="00716771" w:rsidRPr="00514276" w:rsidRDefault="006944C1">
            <w:pPr>
              <w:numPr>
                <w:ilvl w:val="0"/>
                <w:numId w:val="6"/>
              </w:numPr>
              <w:spacing w:after="0" w:line="240" w:lineRule="auto"/>
              <w:ind w:left="0" w:hanging="359"/>
              <w:rPr>
                <w:sz w:val="20"/>
              </w:rPr>
            </w:pPr>
            <w:r>
              <w:rPr>
                <w:sz w:val="20"/>
              </w:rPr>
              <w:t xml:space="preserve">They will read the Internet article for information first.  </w:t>
            </w:r>
            <w:r w:rsidRPr="00514276">
              <w:rPr>
                <w:sz w:val="20"/>
              </w:rPr>
              <w:t>Used 3 articles.</w:t>
            </w:r>
          </w:p>
          <w:p w14:paraId="0E42F61A" w14:textId="77777777" w:rsidR="00716771" w:rsidRPr="00514276" w:rsidRDefault="006944C1">
            <w:pPr>
              <w:numPr>
                <w:ilvl w:val="0"/>
                <w:numId w:val="6"/>
              </w:numPr>
              <w:spacing w:after="0" w:line="240" w:lineRule="auto"/>
              <w:ind w:left="0" w:hanging="359"/>
              <w:rPr>
                <w:sz w:val="20"/>
              </w:rPr>
            </w:pPr>
            <w:r>
              <w:rPr>
                <w:sz w:val="20"/>
              </w:rPr>
              <w:t xml:space="preserve">Students will complete the graphic organizer with the facts they gleaned from their research. </w:t>
            </w:r>
          </w:p>
          <w:p w14:paraId="39E80575" w14:textId="77777777" w:rsidR="00716771" w:rsidRPr="00514276" w:rsidRDefault="006944C1">
            <w:pPr>
              <w:numPr>
                <w:ilvl w:val="0"/>
                <w:numId w:val="6"/>
              </w:numPr>
              <w:spacing w:after="0" w:line="240" w:lineRule="auto"/>
              <w:ind w:left="0" w:hanging="359"/>
              <w:rPr>
                <w:sz w:val="20"/>
              </w:rPr>
            </w:pPr>
            <w:r w:rsidRPr="00514276">
              <w:rPr>
                <w:sz w:val="20"/>
              </w:rPr>
              <w:t>Media Specialist will introduce and model PowerPoint and provide support as students complete their presentations.</w:t>
            </w:r>
            <w:r>
              <w:rPr>
                <w:sz w:val="20"/>
              </w:rPr>
              <w:t xml:space="preserve"> </w:t>
            </w:r>
            <w:r w:rsidRPr="00514276">
              <w:rPr>
                <w:sz w:val="20"/>
              </w:rPr>
              <w:t>optional</w:t>
            </w:r>
          </w:p>
          <w:p w14:paraId="15263452" w14:textId="77777777" w:rsidR="00716771" w:rsidRPr="00514276" w:rsidRDefault="006944C1">
            <w:pPr>
              <w:numPr>
                <w:ilvl w:val="0"/>
                <w:numId w:val="6"/>
              </w:numPr>
              <w:spacing w:after="0" w:line="240" w:lineRule="auto"/>
              <w:ind w:left="0" w:hanging="359"/>
              <w:rPr>
                <w:sz w:val="20"/>
              </w:rPr>
            </w:pPr>
            <w:r w:rsidRPr="00514276">
              <w:rPr>
                <w:sz w:val="20"/>
              </w:rPr>
              <w:t>Mini-lessons to show how to add text features to PowerPoint will be provided as needed.</w:t>
            </w:r>
          </w:p>
          <w:p w14:paraId="75B1E6F5" w14:textId="77777777" w:rsidR="00716771" w:rsidRPr="00514276" w:rsidRDefault="006944C1">
            <w:pPr>
              <w:numPr>
                <w:ilvl w:val="0"/>
                <w:numId w:val="6"/>
              </w:numPr>
              <w:spacing w:after="0" w:line="240" w:lineRule="auto"/>
              <w:ind w:left="0" w:hanging="359"/>
              <w:rPr>
                <w:sz w:val="20"/>
              </w:rPr>
            </w:pPr>
            <w:r>
              <w:rPr>
                <w:sz w:val="20"/>
              </w:rPr>
              <w:t xml:space="preserve">Students will complete presentations during Computer Lab with </w:t>
            </w:r>
            <w:r w:rsidRPr="00514276">
              <w:rPr>
                <w:sz w:val="20"/>
              </w:rPr>
              <w:t>classroom teacher support</w:t>
            </w:r>
            <w:r>
              <w:rPr>
                <w:sz w:val="20"/>
              </w:rPr>
              <w:t xml:space="preserve">.  </w:t>
            </w:r>
            <w:r w:rsidRPr="00514276">
              <w:rPr>
                <w:sz w:val="20"/>
              </w:rPr>
              <w:t>teacher not involved</w:t>
            </w:r>
          </w:p>
          <w:p w14:paraId="44F6358C" w14:textId="77777777" w:rsidR="00716771" w:rsidRPr="00514276" w:rsidRDefault="006944C1">
            <w:pPr>
              <w:numPr>
                <w:ilvl w:val="0"/>
                <w:numId w:val="6"/>
              </w:numPr>
              <w:spacing w:after="0" w:line="240" w:lineRule="auto"/>
              <w:ind w:left="0" w:hanging="359"/>
              <w:rPr>
                <w:sz w:val="20"/>
              </w:rPr>
            </w:pPr>
            <w:r>
              <w:rPr>
                <w:sz w:val="20"/>
              </w:rPr>
              <w:t xml:space="preserve">Students will peer edit using scoring rubric. </w:t>
            </w:r>
            <w:r w:rsidRPr="00514276">
              <w:rPr>
                <w:sz w:val="20"/>
              </w:rPr>
              <w:t>Working in groups of three, they would assist each other along the way and edit final product together.</w:t>
            </w:r>
          </w:p>
          <w:p w14:paraId="34710F1B" w14:textId="77777777" w:rsidR="00716771" w:rsidRPr="00514276" w:rsidRDefault="006944C1">
            <w:pPr>
              <w:numPr>
                <w:ilvl w:val="0"/>
                <w:numId w:val="6"/>
              </w:numPr>
              <w:spacing w:after="0" w:line="240" w:lineRule="auto"/>
              <w:ind w:left="0" w:hanging="359"/>
              <w:rPr>
                <w:sz w:val="20"/>
              </w:rPr>
            </w:pPr>
            <w:r>
              <w:rPr>
                <w:sz w:val="20"/>
              </w:rPr>
              <w:t xml:space="preserve">Students will present oral presentations to their classroom of peers.  </w:t>
            </w:r>
            <w:r w:rsidRPr="00514276">
              <w:rPr>
                <w:sz w:val="20"/>
              </w:rPr>
              <w:t>These could be presented in the classroom.  It can be used as an oral presentation grade by classroom teachers. I like the idea of it being presented during ELA time.  The actual process will take time enough during media classes.</w:t>
            </w:r>
          </w:p>
          <w:p w14:paraId="705D5114" w14:textId="77777777" w:rsidR="00716771" w:rsidRPr="00514276" w:rsidRDefault="00716771">
            <w:pPr>
              <w:spacing w:after="0" w:line="240" w:lineRule="auto"/>
              <w:rPr>
                <w:sz w:val="20"/>
              </w:rPr>
            </w:pPr>
          </w:p>
          <w:p w14:paraId="46FC570A" w14:textId="77777777" w:rsidR="00716771" w:rsidRPr="00514276" w:rsidRDefault="00716771">
            <w:pPr>
              <w:spacing w:after="0" w:line="240" w:lineRule="auto"/>
              <w:rPr>
                <w:sz w:val="20"/>
              </w:rPr>
            </w:pPr>
          </w:p>
        </w:tc>
      </w:tr>
      <w:tr w:rsidR="00716771" w14:paraId="44E9998C" w14:textId="77777777">
        <w:tc>
          <w:tcPr>
            <w:tcW w:w="10710" w:type="dxa"/>
            <w:tcMar>
              <w:left w:w="108" w:type="dxa"/>
              <w:right w:w="108" w:type="dxa"/>
            </w:tcMar>
          </w:tcPr>
          <w:p w14:paraId="00FAE23D" w14:textId="77777777" w:rsidR="00716771" w:rsidRDefault="006944C1">
            <w:pPr>
              <w:spacing w:after="0" w:line="240" w:lineRule="auto"/>
            </w:pPr>
            <w:r>
              <w:rPr>
                <w:b/>
              </w:rPr>
              <w:t>Lesson Post-Assessment:</w:t>
            </w:r>
            <w:r>
              <w:t xml:space="preserve"> </w:t>
            </w:r>
          </w:p>
          <w:p w14:paraId="33C5E9D8" w14:textId="77777777" w:rsidR="00716771" w:rsidRDefault="006944C1">
            <w:pPr>
              <w:spacing w:after="0" w:line="240" w:lineRule="auto"/>
            </w:pPr>
            <w:r>
              <w:t xml:space="preserve">Journal entry: How were the inventors who planned their research different from those who invented something accidentally? </w:t>
            </w:r>
          </w:p>
          <w:p w14:paraId="4AA8D956" w14:textId="77777777" w:rsidR="00716771" w:rsidRDefault="006944C1">
            <w:pPr>
              <w:spacing w:after="0" w:line="240" w:lineRule="auto"/>
            </w:pPr>
            <w:r>
              <w:t>How were they the same?</w:t>
            </w:r>
            <w:r>
              <w:br/>
              <w:t>Was the outcome any less impressive?</w:t>
            </w:r>
          </w:p>
          <w:p w14:paraId="4AA6A3BA" w14:textId="77777777" w:rsidR="00716771" w:rsidRDefault="006944C1">
            <w:pPr>
              <w:spacing w:after="0" w:line="240" w:lineRule="auto"/>
            </w:pPr>
            <w:r>
              <w:t>If you wanted to invent something, what did you learn from both groups of inventors that would help you?</w:t>
            </w:r>
          </w:p>
          <w:p w14:paraId="75E3F2E1" w14:textId="77777777" w:rsidR="00716771" w:rsidRDefault="00716771">
            <w:pPr>
              <w:spacing w:after="0" w:line="240" w:lineRule="auto"/>
            </w:pPr>
          </w:p>
        </w:tc>
      </w:tr>
      <w:tr w:rsidR="00716771" w14:paraId="77C8007C" w14:textId="77777777">
        <w:tc>
          <w:tcPr>
            <w:tcW w:w="10710" w:type="dxa"/>
            <w:tcMar>
              <w:left w:w="108" w:type="dxa"/>
              <w:right w:w="108" w:type="dxa"/>
            </w:tcMar>
          </w:tcPr>
          <w:p w14:paraId="50B47AC8" w14:textId="77777777" w:rsidR="00716771" w:rsidRDefault="006944C1">
            <w:pPr>
              <w:spacing w:after="0" w:line="240" w:lineRule="auto"/>
            </w:pPr>
            <w:r>
              <w:rPr>
                <w:b/>
              </w:rPr>
              <w:lastRenderedPageBreak/>
              <w:t>Lesson Closure:</w:t>
            </w:r>
          </w:p>
          <w:p w14:paraId="36D72C37" w14:textId="77777777" w:rsidR="00716771" w:rsidRDefault="006944C1">
            <w:pPr>
              <w:spacing w:after="0" w:line="240" w:lineRule="auto"/>
            </w:pPr>
            <w:r>
              <w:t xml:space="preserve">Think about all the things you use daily from a pencil to a computer. Someone had to invent them.  Imagine what we do without the innovative people who are inventors. </w:t>
            </w:r>
          </w:p>
        </w:tc>
      </w:tr>
    </w:tbl>
    <w:p w14:paraId="4EC79254" w14:textId="77777777" w:rsidR="00716771" w:rsidRDefault="00716771">
      <w:pPr>
        <w:spacing w:after="0" w:line="240" w:lineRule="auto"/>
        <w:jc w:val="center"/>
      </w:pPr>
    </w:p>
    <w:p w14:paraId="59456EF7" w14:textId="77777777" w:rsidR="00716771" w:rsidRDefault="006944C1">
      <w:pPr>
        <w:tabs>
          <w:tab w:val="left" w:pos="6510"/>
        </w:tabs>
      </w:pPr>
      <w:r>
        <w:t xml:space="preserve">                                                                                                                                                                                                                                                                                                  </w:t>
      </w:r>
    </w:p>
    <w:p w14:paraId="57BEDA63" w14:textId="77777777" w:rsidR="00716771" w:rsidRDefault="00716771">
      <w:pPr>
        <w:tabs>
          <w:tab w:val="left" w:pos="6510"/>
        </w:tabs>
      </w:pPr>
    </w:p>
    <w:p w14:paraId="4FCCEDF1" w14:textId="77777777" w:rsidR="00716771" w:rsidRDefault="00716771">
      <w:pPr>
        <w:tabs>
          <w:tab w:val="left" w:pos="6510"/>
        </w:tabs>
      </w:pPr>
    </w:p>
    <w:p w14:paraId="03D11890" w14:textId="77777777" w:rsidR="00716771" w:rsidRDefault="00716771">
      <w:pPr>
        <w:tabs>
          <w:tab w:val="left" w:pos="6510"/>
        </w:tabs>
      </w:pPr>
    </w:p>
    <w:p w14:paraId="07A7EFE8" w14:textId="77777777" w:rsidR="00716771" w:rsidRDefault="00716771">
      <w:pPr>
        <w:tabs>
          <w:tab w:val="left" w:pos="6510"/>
        </w:tabs>
      </w:pPr>
    </w:p>
    <w:p w14:paraId="50AB5579" w14:textId="77777777" w:rsidR="00716771" w:rsidRDefault="00716771">
      <w:pPr>
        <w:tabs>
          <w:tab w:val="left" w:pos="6510"/>
        </w:tabs>
      </w:pPr>
    </w:p>
    <w:p w14:paraId="57FAD3A7" w14:textId="77777777" w:rsidR="00716771" w:rsidRDefault="006944C1">
      <w:r>
        <w:t>List of Accidental Inventions</w:t>
      </w:r>
    </w:p>
    <w:p w14:paraId="4C969F8F" w14:textId="77777777" w:rsidR="00716771" w:rsidRDefault="006944C1">
      <w:pPr>
        <w:numPr>
          <w:ilvl w:val="0"/>
          <w:numId w:val="5"/>
        </w:numPr>
        <w:spacing w:after="0" w:line="360" w:lineRule="auto"/>
        <w:ind w:left="0" w:hanging="359"/>
        <w:contextualSpacing/>
      </w:pPr>
      <w:r>
        <w:rPr>
          <w:rFonts w:ascii="Cambria" w:eastAsia="Cambria" w:hAnsi="Cambria" w:cs="Cambria"/>
          <w:sz w:val="24"/>
        </w:rPr>
        <w:t>X-rays</w:t>
      </w:r>
    </w:p>
    <w:p w14:paraId="49740E62" w14:textId="77777777" w:rsidR="00716771" w:rsidRDefault="006944C1">
      <w:pPr>
        <w:numPr>
          <w:ilvl w:val="0"/>
          <w:numId w:val="5"/>
        </w:numPr>
        <w:spacing w:after="0" w:line="360" w:lineRule="auto"/>
        <w:ind w:left="0" w:hanging="359"/>
        <w:contextualSpacing/>
      </w:pPr>
      <w:r>
        <w:rPr>
          <w:rFonts w:ascii="Cambria" w:eastAsia="Cambria" w:hAnsi="Cambria" w:cs="Cambria"/>
          <w:sz w:val="24"/>
        </w:rPr>
        <w:t>Play Doh</w:t>
      </w:r>
    </w:p>
    <w:p w14:paraId="0458B2DA" w14:textId="77777777" w:rsidR="00716771" w:rsidRDefault="006944C1">
      <w:pPr>
        <w:numPr>
          <w:ilvl w:val="0"/>
          <w:numId w:val="5"/>
        </w:numPr>
        <w:spacing w:after="0" w:line="360" w:lineRule="auto"/>
        <w:ind w:left="0" w:hanging="359"/>
        <w:contextualSpacing/>
      </w:pPr>
      <w:r>
        <w:rPr>
          <w:rFonts w:ascii="Cambria" w:eastAsia="Cambria" w:hAnsi="Cambria" w:cs="Cambria"/>
          <w:sz w:val="24"/>
        </w:rPr>
        <w:t>Super Glue</w:t>
      </w:r>
    </w:p>
    <w:p w14:paraId="59D2023A" w14:textId="77777777" w:rsidR="00716771" w:rsidRDefault="006944C1">
      <w:pPr>
        <w:numPr>
          <w:ilvl w:val="0"/>
          <w:numId w:val="5"/>
        </w:numPr>
        <w:spacing w:after="0" w:line="360" w:lineRule="auto"/>
        <w:ind w:left="0" w:hanging="359"/>
        <w:contextualSpacing/>
      </w:pPr>
      <w:r>
        <w:rPr>
          <w:rFonts w:ascii="Cambria" w:eastAsia="Cambria" w:hAnsi="Cambria" w:cs="Cambria"/>
          <w:sz w:val="24"/>
        </w:rPr>
        <w:t>Matches</w:t>
      </w:r>
    </w:p>
    <w:p w14:paraId="68AC4B47" w14:textId="77777777" w:rsidR="00716771" w:rsidRDefault="006944C1">
      <w:pPr>
        <w:numPr>
          <w:ilvl w:val="0"/>
          <w:numId w:val="5"/>
        </w:numPr>
        <w:spacing w:after="0" w:line="360" w:lineRule="auto"/>
        <w:ind w:left="0" w:hanging="359"/>
        <w:contextualSpacing/>
      </w:pPr>
      <w:r>
        <w:rPr>
          <w:rFonts w:ascii="Cambria" w:eastAsia="Cambria" w:hAnsi="Cambria" w:cs="Cambria"/>
          <w:sz w:val="24"/>
        </w:rPr>
        <w:t>Slinky</w:t>
      </w:r>
    </w:p>
    <w:p w14:paraId="34D0C553" w14:textId="77777777" w:rsidR="00716771" w:rsidRDefault="006944C1">
      <w:pPr>
        <w:numPr>
          <w:ilvl w:val="0"/>
          <w:numId w:val="5"/>
        </w:numPr>
        <w:spacing w:after="0" w:line="360" w:lineRule="auto"/>
        <w:ind w:left="0" w:hanging="359"/>
        <w:contextualSpacing/>
      </w:pPr>
      <w:r>
        <w:rPr>
          <w:rFonts w:ascii="Cambria" w:eastAsia="Cambria" w:hAnsi="Cambria" w:cs="Cambria"/>
          <w:sz w:val="24"/>
        </w:rPr>
        <w:t>Velcro</w:t>
      </w:r>
    </w:p>
    <w:p w14:paraId="482ED585" w14:textId="77777777" w:rsidR="00716771" w:rsidRDefault="006944C1">
      <w:pPr>
        <w:numPr>
          <w:ilvl w:val="0"/>
          <w:numId w:val="5"/>
        </w:numPr>
        <w:spacing w:after="0" w:line="360" w:lineRule="auto"/>
        <w:ind w:left="0" w:hanging="359"/>
        <w:contextualSpacing/>
      </w:pPr>
      <w:r>
        <w:rPr>
          <w:rFonts w:ascii="Cambria" w:eastAsia="Cambria" w:hAnsi="Cambria" w:cs="Cambria"/>
          <w:sz w:val="24"/>
        </w:rPr>
        <w:t>Vulcanized rubber (for tires)</w:t>
      </w:r>
    </w:p>
    <w:p w14:paraId="47C23D63" w14:textId="77777777" w:rsidR="00716771" w:rsidRDefault="006944C1">
      <w:pPr>
        <w:numPr>
          <w:ilvl w:val="0"/>
          <w:numId w:val="5"/>
        </w:numPr>
        <w:spacing w:after="0" w:line="360" w:lineRule="auto"/>
        <w:ind w:left="0" w:hanging="359"/>
        <w:contextualSpacing/>
      </w:pPr>
      <w:r>
        <w:rPr>
          <w:rFonts w:ascii="Cambria" w:eastAsia="Cambria" w:hAnsi="Cambria" w:cs="Cambria"/>
          <w:sz w:val="24"/>
        </w:rPr>
        <w:t>Popsicles</w:t>
      </w:r>
    </w:p>
    <w:p w14:paraId="01B9D24A" w14:textId="77777777" w:rsidR="00716771" w:rsidRDefault="006944C1">
      <w:pPr>
        <w:numPr>
          <w:ilvl w:val="0"/>
          <w:numId w:val="5"/>
        </w:numPr>
        <w:spacing w:after="0" w:line="360" w:lineRule="auto"/>
        <w:ind w:left="0" w:hanging="359"/>
        <w:contextualSpacing/>
      </w:pPr>
      <w:r>
        <w:rPr>
          <w:rFonts w:ascii="Cambria" w:eastAsia="Cambria" w:hAnsi="Cambria" w:cs="Cambria"/>
          <w:sz w:val="24"/>
        </w:rPr>
        <w:t>Coca-Cola</w:t>
      </w:r>
    </w:p>
    <w:p w14:paraId="50C513C2" w14:textId="77777777" w:rsidR="00716771" w:rsidRDefault="006944C1">
      <w:pPr>
        <w:numPr>
          <w:ilvl w:val="0"/>
          <w:numId w:val="5"/>
        </w:numPr>
        <w:spacing w:after="0" w:line="360" w:lineRule="auto"/>
        <w:ind w:left="0" w:hanging="359"/>
        <w:contextualSpacing/>
      </w:pPr>
      <w:r>
        <w:rPr>
          <w:rFonts w:ascii="Cambria" w:eastAsia="Cambria" w:hAnsi="Cambria" w:cs="Cambria"/>
          <w:sz w:val="24"/>
        </w:rPr>
        <w:t>Post-it notes</w:t>
      </w:r>
    </w:p>
    <w:p w14:paraId="3393E022" w14:textId="77777777" w:rsidR="00716771" w:rsidRDefault="006944C1">
      <w:pPr>
        <w:numPr>
          <w:ilvl w:val="0"/>
          <w:numId w:val="5"/>
        </w:numPr>
        <w:spacing w:after="0" w:line="360" w:lineRule="auto"/>
        <w:ind w:left="0" w:hanging="359"/>
        <w:contextualSpacing/>
      </w:pPr>
      <w:r>
        <w:rPr>
          <w:rFonts w:ascii="Cambria" w:eastAsia="Cambria" w:hAnsi="Cambria" w:cs="Cambria"/>
          <w:sz w:val="24"/>
        </w:rPr>
        <w:t>Penicillin</w:t>
      </w:r>
    </w:p>
    <w:p w14:paraId="4B0A3CFC" w14:textId="77777777" w:rsidR="00716771" w:rsidRDefault="006944C1">
      <w:pPr>
        <w:numPr>
          <w:ilvl w:val="0"/>
          <w:numId w:val="5"/>
        </w:numPr>
        <w:spacing w:after="0" w:line="360" w:lineRule="auto"/>
        <w:ind w:left="0" w:hanging="359"/>
        <w:contextualSpacing/>
      </w:pPr>
      <w:r>
        <w:rPr>
          <w:rFonts w:ascii="Cambria" w:eastAsia="Cambria" w:hAnsi="Cambria" w:cs="Cambria"/>
          <w:sz w:val="24"/>
        </w:rPr>
        <w:t>Silly Putty</w:t>
      </w:r>
    </w:p>
    <w:p w14:paraId="62D27812" w14:textId="77777777" w:rsidR="00716771" w:rsidRDefault="006944C1">
      <w:pPr>
        <w:numPr>
          <w:ilvl w:val="0"/>
          <w:numId w:val="5"/>
        </w:numPr>
        <w:spacing w:after="0" w:line="360" w:lineRule="auto"/>
        <w:ind w:left="0" w:hanging="359"/>
        <w:contextualSpacing/>
      </w:pPr>
      <w:r>
        <w:rPr>
          <w:rFonts w:ascii="Cambria" w:eastAsia="Cambria" w:hAnsi="Cambria" w:cs="Cambria"/>
          <w:sz w:val="24"/>
        </w:rPr>
        <w:t>Ice-cream cone</w:t>
      </w:r>
    </w:p>
    <w:p w14:paraId="3F55334A" w14:textId="77777777" w:rsidR="00716771" w:rsidRDefault="006944C1">
      <w:pPr>
        <w:numPr>
          <w:ilvl w:val="0"/>
          <w:numId w:val="5"/>
        </w:numPr>
        <w:spacing w:after="0" w:line="360" w:lineRule="auto"/>
        <w:ind w:left="0" w:hanging="359"/>
        <w:contextualSpacing/>
      </w:pPr>
      <w:r>
        <w:rPr>
          <w:rFonts w:ascii="Cambria" w:eastAsia="Cambria" w:hAnsi="Cambria" w:cs="Cambria"/>
          <w:sz w:val="24"/>
        </w:rPr>
        <w:t>Microwave</w:t>
      </w:r>
    </w:p>
    <w:p w14:paraId="429D752D" w14:textId="77777777" w:rsidR="00716771" w:rsidRDefault="006944C1">
      <w:pPr>
        <w:numPr>
          <w:ilvl w:val="0"/>
          <w:numId w:val="5"/>
        </w:numPr>
        <w:spacing w:after="0" w:line="360" w:lineRule="auto"/>
        <w:ind w:left="0" w:hanging="359"/>
        <w:contextualSpacing/>
      </w:pPr>
      <w:r>
        <w:rPr>
          <w:rFonts w:ascii="Cambria" w:eastAsia="Cambria" w:hAnsi="Cambria" w:cs="Cambria"/>
          <w:sz w:val="24"/>
        </w:rPr>
        <w:t>Potato Chips</w:t>
      </w:r>
    </w:p>
    <w:p w14:paraId="2DA50A47" w14:textId="77777777" w:rsidR="00716771" w:rsidRDefault="006944C1">
      <w:pPr>
        <w:numPr>
          <w:ilvl w:val="0"/>
          <w:numId w:val="5"/>
        </w:numPr>
        <w:spacing w:after="0" w:line="360" w:lineRule="auto"/>
        <w:ind w:left="0" w:hanging="359"/>
        <w:contextualSpacing/>
      </w:pPr>
      <w:r>
        <w:rPr>
          <w:rFonts w:ascii="Cambria" w:eastAsia="Cambria" w:hAnsi="Cambria" w:cs="Cambria"/>
          <w:sz w:val="24"/>
        </w:rPr>
        <w:t>Corn Flakes</w:t>
      </w:r>
    </w:p>
    <w:p w14:paraId="2F8811D9" w14:textId="77777777" w:rsidR="00716771" w:rsidRDefault="006944C1">
      <w:pPr>
        <w:numPr>
          <w:ilvl w:val="0"/>
          <w:numId w:val="5"/>
        </w:numPr>
        <w:spacing w:after="0" w:line="360" w:lineRule="auto"/>
        <w:ind w:left="0" w:hanging="359"/>
        <w:contextualSpacing/>
      </w:pPr>
      <w:r>
        <w:rPr>
          <w:rFonts w:ascii="Cambria" w:eastAsia="Cambria" w:hAnsi="Cambria" w:cs="Cambria"/>
          <w:sz w:val="24"/>
        </w:rPr>
        <w:t>Plastic</w:t>
      </w:r>
    </w:p>
    <w:p w14:paraId="12217353" w14:textId="77777777" w:rsidR="00716771" w:rsidRDefault="006944C1">
      <w:pPr>
        <w:numPr>
          <w:ilvl w:val="0"/>
          <w:numId w:val="5"/>
        </w:numPr>
        <w:spacing w:after="0" w:line="360" w:lineRule="auto"/>
        <w:ind w:left="0" w:hanging="359"/>
        <w:contextualSpacing/>
      </w:pPr>
      <w:r>
        <w:rPr>
          <w:rFonts w:ascii="Cambria" w:eastAsia="Cambria" w:hAnsi="Cambria" w:cs="Cambria"/>
          <w:sz w:val="24"/>
        </w:rPr>
        <w:t>Teflon (non-stick)</w:t>
      </w:r>
    </w:p>
    <w:p w14:paraId="2851E130" w14:textId="77777777" w:rsidR="00716771" w:rsidRDefault="006944C1">
      <w:pPr>
        <w:numPr>
          <w:ilvl w:val="0"/>
          <w:numId w:val="5"/>
        </w:numPr>
        <w:spacing w:after="0" w:line="360" w:lineRule="auto"/>
        <w:ind w:left="0" w:hanging="359"/>
        <w:contextualSpacing/>
      </w:pPr>
      <w:r>
        <w:rPr>
          <w:rFonts w:ascii="Cambria" w:eastAsia="Cambria" w:hAnsi="Cambria" w:cs="Cambria"/>
          <w:sz w:val="24"/>
        </w:rPr>
        <w:t>Chocolate chip cookies</w:t>
      </w:r>
    </w:p>
    <w:p w14:paraId="6838C474" w14:textId="77777777" w:rsidR="00716771" w:rsidRDefault="006944C1">
      <w:pPr>
        <w:numPr>
          <w:ilvl w:val="0"/>
          <w:numId w:val="5"/>
        </w:numPr>
        <w:spacing w:after="0" w:line="360" w:lineRule="auto"/>
        <w:ind w:left="0" w:hanging="359"/>
        <w:contextualSpacing/>
      </w:pPr>
      <w:r>
        <w:rPr>
          <w:rFonts w:ascii="Cambria" w:eastAsia="Cambria" w:hAnsi="Cambria" w:cs="Cambria"/>
          <w:sz w:val="24"/>
        </w:rPr>
        <w:t>Mauve (the color)</w:t>
      </w:r>
    </w:p>
    <w:p w14:paraId="64D5840F" w14:textId="77777777" w:rsidR="00716771" w:rsidRDefault="006944C1">
      <w:pPr>
        <w:numPr>
          <w:ilvl w:val="0"/>
          <w:numId w:val="5"/>
        </w:numPr>
        <w:spacing w:after="0" w:line="360" w:lineRule="auto"/>
        <w:ind w:left="0" w:hanging="359"/>
        <w:contextualSpacing/>
      </w:pPr>
      <w:r>
        <w:rPr>
          <w:rFonts w:ascii="Cambria" w:eastAsia="Cambria" w:hAnsi="Cambria" w:cs="Cambria"/>
          <w:sz w:val="24"/>
        </w:rPr>
        <w:t>Safety glass</w:t>
      </w:r>
    </w:p>
    <w:p w14:paraId="6E381F32" w14:textId="77777777" w:rsidR="00716771" w:rsidRDefault="006944C1">
      <w:pPr>
        <w:numPr>
          <w:ilvl w:val="0"/>
          <w:numId w:val="5"/>
        </w:numPr>
        <w:spacing w:after="0" w:line="360" w:lineRule="auto"/>
        <w:ind w:left="0" w:hanging="359"/>
        <w:contextualSpacing/>
      </w:pPr>
      <w:r>
        <w:rPr>
          <w:rFonts w:ascii="Cambria" w:eastAsia="Cambria" w:hAnsi="Cambria" w:cs="Cambria"/>
          <w:sz w:val="24"/>
        </w:rPr>
        <w:lastRenderedPageBreak/>
        <w:t>Stainless Steel</w:t>
      </w:r>
    </w:p>
    <w:p w14:paraId="7A11A2A4" w14:textId="77777777" w:rsidR="00716771" w:rsidRDefault="006944C1">
      <w:pPr>
        <w:numPr>
          <w:ilvl w:val="0"/>
          <w:numId w:val="5"/>
        </w:numPr>
        <w:spacing w:after="0" w:line="360" w:lineRule="auto"/>
        <w:ind w:left="0" w:hanging="359"/>
        <w:contextualSpacing/>
      </w:pPr>
      <w:r>
        <w:rPr>
          <w:rFonts w:ascii="Cambria" w:eastAsia="Cambria" w:hAnsi="Cambria" w:cs="Cambria"/>
          <w:sz w:val="24"/>
        </w:rPr>
        <w:t>Saccharin (Sweet-n-Low)</w:t>
      </w:r>
    </w:p>
    <w:p w14:paraId="119979EC" w14:textId="77777777" w:rsidR="00716771" w:rsidRDefault="006944C1">
      <w:pPr>
        <w:numPr>
          <w:ilvl w:val="0"/>
          <w:numId w:val="5"/>
        </w:numPr>
        <w:spacing w:after="0" w:line="360" w:lineRule="auto"/>
        <w:ind w:left="0" w:hanging="359"/>
        <w:contextualSpacing/>
      </w:pPr>
      <w:r>
        <w:rPr>
          <w:rFonts w:ascii="Cambria" w:eastAsia="Cambria" w:hAnsi="Cambria" w:cs="Cambria"/>
          <w:sz w:val="24"/>
        </w:rPr>
        <w:t>Cellophane (Saran Wrap)</w:t>
      </w:r>
    </w:p>
    <w:p w14:paraId="47E70E74" w14:textId="77777777" w:rsidR="00716771" w:rsidRDefault="006944C1">
      <w:r>
        <w:rPr>
          <w:sz w:val="28"/>
        </w:rPr>
        <w:t>Name ___________________________________________________</w:t>
      </w:r>
    </w:p>
    <w:p w14:paraId="06224911" w14:textId="77777777" w:rsidR="00716771" w:rsidRDefault="006944C1">
      <w:pPr>
        <w:jc w:val="center"/>
      </w:pPr>
      <w:r>
        <w:rPr>
          <w:b/>
          <w:sz w:val="32"/>
        </w:rPr>
        <w:t>Serendipity Research Project</w:t>
      </w:r>
    </w:p>
    <w:p w14:paraId="6C59CB3E" w14:textId="77777777" w:rsidR="00716771" w:rsidRPr="00514276" w:rsidRDefault="006944C1">
      <w:pPr>
        <w:rPr>
          <w:rFonts w:ascii="Cambria" w:eastAsia="Cambria" w:hAnsi="Cambria" w:cs="Cambria"/>
          <w:sz w:val="24"/>
          <w:shd w:val="clear" w:color="auto" w:fill="FFAAF4"/>
        </w:rPr>
      </w:pPr>
      <w:r w:rsidRPr="00514276">
        <w:rPr>
          <w:rFonts w:ascii="Cambria" w:eastAsia="Cambria" w:hAnsi="Cambria" w:cs="Cambria"/>
          <w:sz w:val="24"/>
          <w:shd w:val="clear" w:color="auto" w:fill="FFAAF4"/>
        </w:rPr>
        <w:t>One of the three student group members would have an extra Pixie slide with  this information, a title page to the group Pixie.  The group members could determine who wants to  complete this slide.  For a citation page, the media specialist would create  a Pixie page of all the resources available for use to complete this project.  One of the group members would check off the resources used by their group.  The citation page  would be the last page  of a  5 page Pixie as the final group product.</w:t>
      </w:r>
    </w:p>
    <w:p w14:paraId="4BD700F5" w14:textId="77777777" w:rsidR="00716771" w:rsidRDefault="006944C1">
      <w:pPr>
        <w:numPr>
          <w:ilvl w:val="0"/>
          <w:numId w:val="4"/>
        </w:numPr>
        <w:spacing w:after="0" w:line="480" w:lineRule="auto"/>
        <w:ind w:left="0" w:hanging="359"/>
        <w:contextualSpacing/>
        <w:rPr>
          <w:shd w:val="clear" w:color="auto" w:fill="FFAAF4"/>
        </w:rPr>
      </w:pPr>
      <w:r>
        <w:rPr>
          <w:rFonts w:ascii="Cambria" w:eastAsia="Cambria" w:hAnsi="Cambria" w:cs="Cambria"/>
          <w:b/>
          <w:sz w:val="24"/>
          <w:shd w:val="clear" w:color="auto" w:fill="FFAAF4"/>
        </w:rPr>
        <w:t>What</w:t>
      </w:r>
      <w:r>
        <w:rPr>
          <w:rFonts w:ascii="Cambria" w:eastAsia="Cambria" w:hAnsi="Cambria" w:cs="Cambria"/>
          <w:sz w:val="24"/>
          <w:shd w:val="clear" w:color="auto" w:fill="FFAAF4"/>
        </w:rPr>
        <w:t xml:space="preserve"> is the Invention? ____________________________________________________________________________</w:t>
      </w:r>
    </w:p>
    <w:p w14:paraId="124CA587" w14:textId="77777777" w:rsidR="00716771" w:rsidRDefault="006944C1">
      <w:pPr>
        <w:numPr>
          <w:ilvl w:val="0"/>
          <w:numId w:val="4"/>
        </w:numPr>
        <w:spacing w:after="0" w:line="480" w:lineRule="auto"/>
        <w:ind w:left="0" w:hanging="359"/>
        <w:contextualSpacing/>
        <w:rPr>
          <w:shd w:val="clear" w:color="auto" w:fill="FFAAF4"/>
        </w:rPr>
      </w:pPr>
      <w:r>
        <w:rPr>
          <w:rFonts w:ascii="Cambria" w:eastAsia="Cambria" w:hAnsi="Cambria" w:cs="Cambria"/>
          <w:b/>
          <w:sz w:val="24"/>
          <w:shd w:val="clear" w:color="auto" w:fill="FFAAF4"/>
        </w:rPr>
        <w:t>Who</w:t>
      </w:r>
      <w:r>
        <w:rPr>
          <w:rFonts w:ascii="Cambria" w:eastAsia="Cambria" w:hAnsi="Cambria" w:cs="Cambria"/>
          <w:sz w:val="24"/>
          <w:shd w:val="clear" w:color="auto" w:fill="FFAAF4"/>
        </w:rPr>
        <w:t xml:space="preserve"> was the Inventor? ___________________________________________________________________________</w:t>
      </w:r>
    </w:p>
    <w:p w14:paraId="2176DC73" w14:textId="77777777" w:rsidR="00716771" w:rsidRDefault="006944C1">
      <w:pPr>
        <w:numPr>
          <w:ilvl w:val="0"/>
          <w:numId w:val="4"/>
        </w:numPr>
        <w:spacing w:after="0" w:line="480" w:lineRule="auto"/>
        <w:ind w:left="0" w:hanging="359"/>
        <w:contextualSpacing/>
        <w:rPr>
          <w:shd w:val="clear" w:color="auto" w:fill="FFAAF4"/>
        </w:rPr>
      </w:pPr>
      <w:r>
        <w:rPr>
          <w:rFonts w:ascii="Cambria" w:eastAsia="Cambria" w:hAnsi="Cambria" w:cs="Cambria"/>
          <w:b/>
          <w:sz w:val="24"/>
          <w:shd w:val="clear" w:color="auto" w:fill="FFAAF4"/>
        </w:rPr>
        <w:t>When</w:t>
      </w:r>
      <w:r>
        <w:rPr>
          <w:rFonts w:ascii="Cambria" w:eastAsia="Cambria" w:hAnsi="Cambria" w:cs="Cambria"/>
          <w:sz w:val="24"/>
          <w:shd w:val="clear" w:color="auto" w:fill="FFAAF4"/>
        </w:rPr>
        <w:t xml:space="preserve"> was it invented? ___________________________________________________________________________</w:t>
      </w:r>
    </w:p>
    <w:p w14:paraId="67F3E84A" w14:textId="77777777" w:rsidR="00716771" w:rsidRDefault="006944C1">
      <w:pPr>
        <w:numPr>
          <w:ilvl w:val="0"/>
          <w:numId w:val="4"/>
        </w:numPr>
        <w:spacing w:after="0" w:line="480" w:lineRule="auto"/>
        <w:ind w:left="0" w:hanging="359"/>
        <w:contextualSpacing/>
      </w:pPr>
      <w:r>
        <w:rPr>
          <w:rFonts w:ascii="Cambria" w:eastAsia="Cambria" w:hAnsi="Cambria" w:cs="Cambria"/>
          <w:b/>
          <w:sz w:val="24"/>
        </w:rPr>
        <w:t xml:space="preserve">What </w:t>
      </w:r>
      <w:r>
        <w:rPr>
          <w:rFonts w:ascii="Cambria" w:eastAsia="Cambria" w:hAnsi="Cambria" w:cs="Cambria"/>
          <w:sz w:val="24"/>
        </w:rPr>
        <w:t>is the purpose of this invention?</w:t>
      </w:r>
      <w:r>
        <w:rPr>
          <w:rFonts w:ascii="Cambria" w:eastAsia="Cambria" w:hAnsi="Cambria" w:cs="Cambria"/>
          <w:color w:val="FF00FF"/>
          <w:sz w:val="24"/>
        </w:rPr>
        <w:t>( Student #1)</w:t>
      </w:r>
    </w:p>
    <w:p w14:paraId="132347C9" w14:textId="77777777" w:rsidR="00716771" w:rsidRDefault="006944C1">
      <w:pPr>
        <w:spacing w:line="480" w:lineRule="auto"/>
        <w:ind w:left="360"/>
      </w:pPr>
      <w:r>
        <w:rPr>
          <w:sz w:val="24"/>
        </w:rPr>
        <w:t>______________________________________________________________________________________________________________________________________________________________</w:t>
      </w:r>
    </w:p>
    <w:p w14:paraId="4B85A8E2" w14:textId="77777777" w:rsidR="00716771" w:rsidRDefault="006944C1">
      <w:pPr>
        <w:numPr>
          <w:ilvl w:val="0"/>
          <w:numId w:val="4"/>
        </w:numPr>
        <w:spacing w:after="0" w:line="480" w:lineRule="auto"/>
        <w:ind w:left="0" w:hanging="359"/>
        <w:contextualSpacing/>
      </w:pPr>
      <w:r>
        <w:rPr>
          <w:rFonts w:ascii="Cambria" w:eastAsia="Cambria" w:hAnsi="Cambria" w:cs="Cambria"/>
          <w:b/>
          <w:sz w:val="24"/>
        </w:rPr>
        <w:t xml:space="preserve">What </w:t>
      </w:r>
      <w:r>
        <w:rPr>
          <w:rFonts w:ascii="Cambria" w:eastAsia="Cambria" w:hAnsi="Cambria" w:cs="Cambria"/>
          <w:sz w:val="24"/>
        </w:rPr>
        <w:t>was the inventor attempting to do?</w:t>
      </w:r>
      <w:r>
        <w:rPr>
          <w:rFonts w:ascii="Cambria" w:eastAsia="Cambria" w:hAnsi="Cambria" w:cs="Cambria"/>
          <w:color w:val="FF00FF"/>
          <w:sz w:val="24"/>
        </w:rPr>
        <w:t xml:space="preserve"> (Student #2)</w:t>
      </w:r>
    </w:p>
    <w:p w14:paraId="61ACCF26" w14:textId="77777777" w:rsidR="00716771" w:rsidRDefault="006944C1">
      <w:pPr>
        <w:spacing w:line="480" w:lineRule="auto"/>
        <w:ind w:left="360"/>
      </w:pPr>
      <w:r>
        <w:rPr>
          <w:sz w:val="24"/>
        </w:rPr>
        <w:t>_____________________________________________________________________________________________________________________________________________________________________________________________________________________________________________</w:t>
      </w:r>
    </w:p>
    <w:p w14:paraId="3D93D7F8" w14:textId="77777777" w:rsidR="00716771" w:rsidRDefault="006944C1">
      <w:pPr>
        <w:numPr>
          <w:ilvl w:val="0"/>
          <w:numId w:val="4"/>
        </w:numPr>
        <w:spacing w:line="480" w:lineRule="auto"/>
        <w:ind w:left="0" w:hanging="359"/>
      </w:pPr>
      <w:r>
        <w:rPr>
          <w:rFonts w:ascii="Comic Sans MS" w:eastAsia="Comic Sans MS" w:hAnsi="Comic Sans MS" w:cs="Comic Sans MS"/>
          <w:color w:val="FF00FF"/>
          <w:sz w:val="24"/>
        </w:rPr>
        <w:t xml:space="preserve">(Student #3) </w:t>
      </w:r>
      <w:r>
        <w:rPr>
          <w:b/>
          <w:sz w:val="24"/>
        </w:rPr>
        <w:t xml:space="preserve">How </w:t>
      </w:r>
      <w:r>
        <w:rPr>
          <w:sz w:val="24"/>
        </w:rPr>
        <w:t>did the unexpected invention come about? 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w:t>
      </w:r>
      <w:r>
        <w:rPr>
          <w:color w:val="FF0000"/>
          <w:sz w:val="24"/>
        </w:rPr>
        <w:t>Rubric should be revamped to include Pixie.</w:t>
      </w:r>
    </w:p>
    <w:p w14:paraId="6BD125E6" w14:textId="77777777" w:rsidR="00716771" w:rsidRDefault="00716771">
      <w:pPr>
        <w:tabs>
          <w:tab w:val="left" w:pos="6510"/>
        </w:tabs>
      </w:pPr>
    </w:p>
    <w:p w14:paraId="51A7DC78" w14:textId="77777777" w:rsidR="00716771" w:rsidRDefault="006944C1">
      <w:pPr>
        <w:tabs>
          <w:tab w:val="left" w:pos="6510"/>
        </w:tabs>
      </w:pPr>
      <w:r>
        <w:rPr>
          <w:sz w:val="24"/>
        </w:rPr>
        <w:t>Source: ___________________________________________________________________________</w:t>
      </w:r>
    </w:p>
    <w:p w14:paraId="2FC1C16F" w14:textId="77777777" w:rsidR="00716771" w:rsidRDefault="006944C1">
      <w:pPr>
        <w:tabs>
          <w:tab w:val="left" w:pos="6510"/>
        </w:tabs>
        <w:jc w:val="center"/>
      </w:pPr>
      <w:r>
        <w:rPr>
          <w:sz w:val="24"/>
        </w:rPr>
        <w:t xml:space="preserve">Serendipity </w:t>
      </w:r>
      <w:r>
        <w:rPr>
          <w:sz w:val="24"/>
          <w:highlight w:val="yellow"/>
        </w:rPr>
        <w:t>PowerPoint/Pixie</w:t>
      </w:r>
      <w:r>
        <w:rPr>
          <w:sz w:val="24"/>
        </w:rPr>
        <w:t xml:space="preserve"> Scoring Rubric</w:t>
      </w:r>
    </w:p>
    <w:tbl>
      <w:tblPr>
        <w:tblStyle w:val="a0"/>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73"/>
        <w:gridCol w:w="3438"/>
        <w:gridCol w:w="3105"/>
      </w:tblGrid>
      <w:tr w:rsidR="00716771" w14:paraId="5FB6E351" w14:textId="77777777">
        <w:tc>
          <w:tcPr>
            <w:tcW w:w="3573" w:type="dxa"/>
            <w:tcMar>
              <w:left w:w="108" w:type="dxa"/>
              <w:right w:w="108" w:type="dxa"/>
            </w:tcMar>
          </w:tcPr>
          <w:p w14:paraId="372690FF" w14:textId="77777777" w:rsidR="00716771" w:rsidRDefault="006944C1">
            <w:pPr>
              <w:tabs>
                <w:tab w:val="left" w:pos="6510"/>
              </w:tabs>
              <w:jc w:val="both"/>
            </w:pPr>
            <w:r>
              <w:rPr>
                <w:sz w:val="24"/>
              </w:rPr>
              <w:t>Essential Element:</w:t>
            </w:r>
          </w:p>
        </w:tc>
        <w:tc>
          <w:tcPr>
            <w:tcW w:w="3438" w:type="dxa"/>
            <w:tcMar>
              <w:left w:w="108" w:type="dxa"/>
              <w:right w:w="108" w:type="dxa"/>
            </w:tcMar>
          </w:tcPr>
          <w:p w14:paraId="5D956006" w14:textId="77777777" w:rsidR="00716771" w:rsidRDefault="006944C1">
            <w:pPr>
              <w:tabs>
                <w:tab w:val="left" w:pos="6510"/>
              </w:tabs>
            </w:pPr>
            <w:r>
              <w:rPr>
                <w:sz w:val="24"/>
              </w:rPr>
              <w:t>Possible Score:</w:t>
            </w:r>
          </w:p>
        </w:tc>
        <w:tc>
          <w:tcPr>
            <w:tcW w:w="3105" w:type="dxa"/>
            <w:tcMar>
              <w:left w:w="108" w:type="dxa"/>
              <w:right w:w="108" w:type="dxa"/>
            </w:tcMar>
          </w:tcPr>
          <w:p w14:paraId="4691BAC5" w14:textId="77777777" w:rsidR="00716771" w:rsidRDefault="006944C1">
            <w:pPr>
              <w:tabs>
                <w:tab w:val="left" w:pos="6510"/>
              </w:tabs>
            </w:pPr>
            <w:r>
              <w:rPr>
                <w:sz w:val="24"/>
              </w:rPr>
              <w:t>Score Received:</w:t>
            </w:r>
          </w:p>
        </w:tc>
      </w:tr>
      <w:tr w:rsidR="00716771" w14:paraId="22B2133C" w14:textId="77777777">
        <w:tc>
          <w:tcPr>
            <w:tcW w:w="3573" w:type="dxa"/>
            <w:tcMar>
              <w:left w:w="108" w:type="dxa"/>
              <w:right w:w="108" w:type="dxa"/>
            </w:tcMar>
          </w:tcPr>
          <w:p w14:paraId="063B8CC5" w14:textId="77777777" w:rsidR="00716771" w:rsidRDefault="006944C1">
            <w:pPr>
              <w:tabs>
                <w:tab w:val="left" w:pos="6510"/>
              </w:tabs>
              <w:jc w:val="both"/>
            </w:pPr>
            <w:r>
              <w:rPr>
                <w:sz w:val="24"/>
              </w:rPr>
              <w:t xml:space="preserve">Name of Invention </w:t>
            </w:r>
          </w:p>
        </w:tc>
        <w:tc>
          <w:tcPr>
            <w:tcW w:w="3438" w:type="dxa"/>
            <w:tcMar>
              <w:left w:w="108" w:type="dxa"/>
              <w:right w:w="108" w:type="dxa"/>
            </w:tcMar>
          </w:tcPr>
          <w:p w14:paraId="35941C16" w14:textId="77777777" w:rsidR="00716771" w:rsidRDefault="006944C1">
            <w:pPr>
              <w:tabs>
                <w:tab w:val="left" w:pos="6510"/>
              </w:tabs>
              <w:jc w:val="right"/>
            </w:pPr>
            <w:r>
              <w:rPr>
                <w:sz w:val="24"/>
              </w:rPr>
              <w:t xml:space="preserve">1                                 </w:t>
            </w:r>
          </w:p>
        </w:tc>
        <w:tc>
          <w:tcPr>
            <w:tcW w:w="3105" w:type="dxa"/>
            <w:tcMar>
              <w:left w:w="108" w:type="dxa"/>
              <w:right w:w="108" w:type="dxa"/>
            </w:tcMar>
          </w:tcPr>
          <w:p w14:paraId="0E064C84" w14:textId="77777777" w:rsidR="00716771" w:rsidRDefault="00716771">
            <w:pPr>
              <w:tabs>
                <w:tab w:val="left" w:pos="6510"/>
              </w:tabs>
              <w:jc w:val="right"/>
            </w:pPr>
          </w:p>
        </w:tc>
      </w:tr>
      <w:tr w:rsidR="00716771" w14:paraId="1CB794D7" w14:textId="77777777">
        <w:tc>
          <w:tcPr>
            <w:tcW w:w="3573" w:type="dxa"/>
            <w:tcMar>
              <w:left w:w="108" w:type="dxa"/>
              <w:right w:w="108" w:type="dxa"/>
            </w:tcMar>
          </w:tcPr>
          <w:p w14:paraId="2498AFE1" w14:textId="77777777" w:rsidR="00716771" w:rsidRDefault="006944C1">
            <w:pPr>
              <w:tabs>
                <w:tab w:val="left" w:pos="6510"/>
              </w:tabs>
            </w:pPr>
            <w:r>
              <w:rPr>
                <w:sz w:val="24"/>
              </w:rPr>
              <w:t>Name of Inventor</w:t>
            </w:r>
          </w:p>
        </w:tc>
        <w:tc>
          <w:tcPr>
            <w:tcW w:w="3438" w:type="dxa"/>
            <w:tcMar>
              <w:left w:w="108" w:type="dxa"/>
              <w:right w:w="108" w:type="dxa"/>
            </w:tcMar>
          </w:tcPr>
          <w:p w14:paraId="109FFE5E" w14:textId="77777777" w:rsidR="00716771" w:rsidRDefault="006944C1">
            <w:pPr>
              <w:tabs>
                <w:tab w:val="left" w:pos="6510"/>
              </w:tabs>
              <w:jc w:val="right"/>
            </w:pPr>
            <w:r>
              <w:rPr>
                <w:sz w:val="24"/>
              </w:rPr>
              <w:t>1</w:t>
            </w:r>
          </w:p>
        </w:tc>
        <w:tc>
          <w:tcPr>
            <w:tcW w:w="3105" w:type="dxa"/>
            <w:tcMar>
              <w:left w:w="108" w:type="dxa"/>
              <w:right w:w="108" w:type="dxa"/>
            </w:tcMar>
          </w:tcPr>
          <w:p w14:paraId="64EE1564" w14:textId="77777777" w:rsidR="00716771" w:rsidRDefault="00716771">
            <w:pPr>
              <w:tabs>
                <w:tab w:val="left" w:pos="6510"/>
              </w:tabs>
              <w:jc w:val="right"/>
            </w:pPr>
          </w:p>
        </w:tc>
      </w:tr>
      <w:tr w:rsidR="00716771" w14:paraId="26BC0BED" w14:textId="77777777">
        <w:tc>
          <w:tcPr>
            <w:tcW w:w="3573" w:type="dxa"/>
            <w:tcMar>
              <w:left w:w="108" w:type="dxa"/>
              <w:right w:w="108" w:type="dxa"/>
            </w:tcMar>
          </w:tcPr>
          <w:p w14:paraId="49D5CB14" w14:textId="77777777" w:rsidR="00716771" w:rsidRDefault="006944C1">
            <w:pPr>
              <w:tabs>
                <w:tab w:val="left" w:pos="6510"/>
              </w:tabs>
            </w:pPr>
            <w:r>
              <w:rPr>
                <w:sz w:val="24"/>
              </w:rPr>
              <w:t>Date of Invention</w:t>
            </w:r>
          </w:p>
        </w:tc>
        <w:tc>
          <w:tcPr>
            <w:tcW w:w="3438" w:type="dxa"/>
            <w:tcMar>
              <w:left w:w="108" w:type="dxa"/>
              <w:right w:w="108" w:type="dxa"/>
            </w:tcMar>
          </w:tcPr>
          <w:p w14:paraId="29DCA957" w14:textId="77777777" w:rsidR="00716771" w:rsidRDefault="006944C1">
            <w:pPr>
              <w:tabs>
                <w:tab w:val="left" w:pos="6510"/>
              </w:tabs>
              <w:jc w:val="right"/>
            </w:pPr>
            <w:r>
              <w:rPr>
                <w:sz w:val="24"/>
              </w:rPr>
              <w:t>1</w:t>
            </w:r>
          </w:p>
        </w:tc>
        <w:tc>
          <w:tcPr>
            <w:tcW w:w="3105" w:type="dxa"/>
            <w:tcMar>
              <w:left w:w="108" w:type="dxa"/>
              <w:right w:w="108" w:type="dxa"/>
            </w:tcMar>
          </w:tcPr>
          <w:p w14:paraId="115937BD" w14:textId="77777777" w:rsidR="00716771" w:rsidRDefault="00716771">
            <w:pPr>
              <w:tabs>
                <w:tab w:val="left" w:pos="6510"/>
              </w:tabs>
              <w:jc w:val="right"/>
            </w:pPr>
          </w:p>
        </w:tc>
      </w:tr>
      <w:tr w:rsidR="00716771" w14:paraId="1C9F7669" w14:textId="77777777">
        <w:tc>
          <w:tcPr>
            <w:tcW w:w="3573" w:type="dxa"/>
            <w:tcMar>
              <w:left w:w="108" w:type="dxa"/>
              <w:right w:w="108" w:type="dxa"/>
            </w:tcMar>
          </w:tcPr>
          <w:p w14:paraId="17225AC4" w14:textId="77777777" w:rsidR="00716771" w:rsidRDefault="006944C1">
            <w:pPr>
              <w:tabs>
                <w:tab w:val="left" w:pos="6510"/>
              </w:tabs>
            </w:pPr>
            <w:r>
              <w:rPr>
                <w:sz w:val="24"/>
              </w:rPr>
              <w:t>Purpose or use of Invention</w:t>
            </w:r>
          </w:p>
        </w:tc>
        <w:tc>
          <w:tcPr>
            <w:tcW w:w="3438" w:type="dxa"/>
            <w:tcMar>
              <w:left w:w="108" w:type="dxa"/>
              <w:right w:w="108" w:type="dxa"/>
            </w:tcMar>
          </w:tcPr>
          <w:p w14:paraId="1C00D89D" w14:textId="77777777" w:rsidR="00716771" w:rsidRDefault="006944C1">
            <w:pPr>
              <w:tabs>
                <w:tab w:val="left" w:pos="6510"/>
              </w:tabs>
              <w:jc w:val="right"/>
            </w:pPr>
            <w:r>
              <w:rPr>
                <w:sz w:val="24"/>
              </w:rPr>
              <w:t>1</w:t>
            </w:r>
          </w:p>
        </w:tc>
        <w:tc>
          <w:tcPr>
            <w:tcW w:w="3105" w:type="dxa"/>
            <w:tcMar>
              <w:left w:w="108" w:type="dxa"/>
              <w:right w:w="108" w:type="dxa"/>
            </w:tcMar>
          </w:tcPr>
          <w:p w14:paraId="6782B67B" w14:textId="77777777" w:rsidR="00716771" w:rsidRDefault="00716771">
            <w:pPr>
              <w:tabs>
                <w:tab w:val="left" w:pos="6510"/>
              </w:tabs>
              <w:jc w:val="right"/>
            </w:pPr>
          </w:p>
        </w:tc>
      </w:tr>
      <w:tr w:rsidR="00716771" w14:paraId="41A94653" w14:textId="77777777">
        <w:tc>
          <w:tcPr>
            <w:tcW w:w="3573" w:type="dxa"/>
            <w:tcMar>
              <w:left w:w="108" w:type="dxa"/>
              <w:right w:w="108" w:type="dxa"/>
            </w:tcMar>
          </w:tcPr>
          <w:p w14:paraId="2C8E58F0" w14:textId="77777777" w:rsidR="00716771" w:rsidRDefault="006944C1">
            <w:pPr>
              <w:tabs>
                <w:tab w:val="left" w:pos="6510"/>
              </w:tabs>
            </w:pPr>
            <w:r>
              <w:rPr>
                <w:sz w:val="24"/>
              </w:rPr>
              <w:t>Information clearly explains what the inventor was attempting and how the invention came about.</w:t>
            </w:r>
          </w:p>
        </w:tc>
        <w:tc>
          <w:tcPr>
            <w:tcW w:w="3438" w:type="dxa"/>
            <w:tcMar>
              <w:left w:w="108" w:type="dxa"/>
              <w:right w:w="108" w:type="dxa"/>
            </w:tcMar>
          </w:tcPr>
          <w:p w14:paraId="6BF6AAE7" w14:textId="77777777" w:rsidR="00716771" w:rsidRDefault="006944C1">
            <w:pPr>
              <w:tabs>
                <w:tab w:val="left" w:pos="6510"/>
              </w:tabs>
              <w:jc w:val="right"/>
            </w:pPr>
            <w:r>
              <w:rPr>
                <w:sz w:val="24"/>
              </w:rPr>
              <w:t>5</w:t>
            </w:r>
          </w:p>
        </w:tc>
        <w:tc>
          <w:tcPr>
            <w:tcW w:w="3105" w:type="dxa"/>
            <w:tcMar>
              <w:left w:w="108" w:type="dxa"/>
              <w:right w:w="108" w:type="dxa"/>
            </w:tcMar>
          </w:tcPr>
          <w:p w14:paraId="71075733" w14:textId="77777777" w:rsidR="00716771" w:rsidRDefault="00716771">
            <w:pPr>
              <w:tabs>
                <w:tab w:val="left" w:pos="6510"/>
              </w:tabs>
              <w:jc w:val="right"/>
            </w:pPr>
          </w:p>
        </w:tc>
      </w:tr>
      <w:tr w:rsidR="00716771" w14:paraId="27BE0022" w14:textId="77777777">
        <w:tc>
          <w:tcPr>
            <w:tcW w:w="3573" w:type="dxa"/>
            <w:tcMar>
              <w:left w:w="108" w:type="dxa"/>
              <w:right w:w="108" w:type="dxa"/>
            </w:tcMar>
          </w:tcPr>
          <w:p w14:paraId="15FBAF4D" w14:textId="77777777" w:rsidR="00716771" w:rsidRDefault="006944C1">
            <w:pPr>
              <w:tabs>
                <w:tab w:val="left" w:pos="6510"/>
              </w:tabs>
            </w:pPr>
            <w:r>
              <w:rPr>
                <w:sz w:val="24"/>
              </w:rPr>
              <w:t>Text features:</w:t>
            </w:r>
          </w:p>
          <w:p w14:paraId="7380EBF2" w14:textId="77777777" w:rsidR="00716771" w:rsidRDefault="006944C1">
            <w:pPr>
              <w:tabs>
                <w:tab w:val="left" w:pos="6510"/>
              </w:tabs>
            </w:pPr>
            <w:r>
              <w:rPr>
                <w:sz w:val="24"/>
              </w:rPr>
              <w:t>(graphic, bold print, headings, captions, timeline…)</w:t>
            </w:r>
          </w:p>
        </w:tc>
        <w:tc>
          <w:tcPr>
            <w:tcW w:w="3438" w:type="dxa"/>
            <w:tcMar>
              <w:left w:w="108" w:type="dxa"/>
              <w:right w:w="108" w:type="dxa"/>
            </w:tcMar>
          </w:tcPr>
          <w:p w14:paraId="33E88DFD" w14:textId="77777777" w:rsidR="00716771" w:rsidRDefault="006944C1">
            <w:pPr>
              <w:tabs>
                <w:tab w:val="left" w:pos="6510"/>
              </w:tabs>
              <w:jc w:val="right"/>
            </w:pPr>
            <w:r>
              <w:rPr>
                <w:sz w:val="24"/>
              </w:rPr>
              <w:t>2</w:t>
            </w:r>
          </w:p>
        </w:tc>
        <w:tc>
          <w:tcPr>
            <w:tcW w:w="3105" w:type="dxa"/>
            <w:tcMar>
              <w:left w:w="108" w:type="dxa"/>
              <w:right w:w="108" w:type="dxa"/>
            </w:tcMar>
          </w:tcPr>
          <w:p w14:paraId="7B9BEC1D" w14:textId="77777777" w:rsidR="00716771" w:rsidRDefault="00716771">
            <w:pPr>
              <w:tabs>
                <w:tab w:val="left" w:pos="6510"/>
              </w:tabs>
              <w:jc w:val="right"/>
            </w:pPr>
          </w:p>
        </w:tc>
      </w:tr>
      <w:tr w:rsidR="00716771" w14:paraId="1C33ED87" w14:textId="77777777">
        <w:tc>
          <w:tcPr>
            <w:tcW w:w="3573" w:type="dxa"/>
            <w:tcMar>
              <w:left w:w="108" w:type="dxa"/>
              <w:right w:w="108" w:type="dxa"/>
            </w:tcMar>
          </w:tcPr>
          <w:p w14:paraId="3F17EBE6" w14:textId="77777777" w:rsidR="00716771" w:rsidRDefault="006944C1">
            <w:pPr>
              <w:tabs>
                <w:tab w:val="left" w:pos="6510"/>
              </w:tabs>
            </w:pPr>
            <w:r>
              <w:rPr>
                <w:sz w:val="24"/>
              </w:rPr>
              <w:t>Proper Nouns:</w:t>
            </w:r>
          </w:p>
        </w:tc>
        <w:tc>
          <w:tcPr>
            <w:tcW w:w="3438" w:type="dxa"/>
            <w:tcMar>
              <w:left w:w="108" w:type="dxa"/>
              <w:right w:w="108" w:type="dxa"/>
            </w:tcMar>
          </w:tcPr>
          <w:p w14:paraId="13C19E57" w14:textId="77777777" w:rsidR="00716771" w:rsidRDefault="006944C1">
            <w:pPr>
              <w:tabs>
                <w:tab w:val="left" w:pos="6510"/>
              </w:tabs>
              <w:jc w:val="right"/>
            </w:pPr>
            <w:r>
              <w:rPr>
                <w:sz w:val="24"/>
              </w:rPr>
              <w:t>(0=none correct, 1 and 2= some are correct, 3= all are correct).                                                                                                3</w:t>
            </w:r>
          </w:p>
        </w:tc>
        <w:tc>
          <w:tcPr>
            <w:tcW w:w="3105" w:type="dxa"/>
            <w:tcMar>
              <w:left w:w="108" w:type="dxa"/>
              <w:right w:w="108" w:type="dxa"/>
            </w:tcMar>
          </w:tcPr>
          <w:p w14:paraId="05E42389" w14:textId="77777777" w:rsidR="00716771" w:rsidRDefault="00716771">
            <w:pPr>
              <w:tabs>
                <w:tab w:val="left" w:pos="6510"/>
              </w:tabs>
            </w:pPr>
          </w:p>
        </w:tc>
      </w:tr>
      <w:tr w:rsidR="00716771" w14:paraId="3AFF6CE3" w14:textId="77777777">
        <w:tc>
          <w:tcPr>
            <w:tcW w:w="3573" w:type="dxa"/>
            <w:tcMar>
              <w:left w:w="108" w:type="dxa"/>
              <w:right w:w="108" w:type="dxa"/>
            </w:tcMar>
          </w:tcPr>
          <w:p w14:paraId="0F2C14B6" w14:textId="77777777" w:rsidR="00716771" w:rsidRDefault="006944C1">
            <w:pPr>
              <w:tabs>
                <w:tab w:val="left" w:pos="6510"/>
              </w:tabs>
            </w:pPr>
            <w:r>
              <w:rPr>
                <w:sz w:val="24"/>
              </w:rPr>
              <w:t>Citation:</w:t>
            </w:r>
          </w:p>
        </w:tc>
        <w:tc>
          <w:tcPr>
            <w:tcW w:w="3438" w:type="dxa"/>
            <w:tcMar>
              <w:left w:w="108" w:type="dxa"/>
              <w:right w:w="108" w:type="dxa"/>
            </w:tcMar>
          </w:tcPr>
          <w:p w14:paraId="2923343B" w14:textId="77777777" w:rsidR="00716771" w:rsidRDefault="006944C1">
            <w:pPr>
              <w:tabs>
                <w:tab w:val="left" w:pos="6510"/>
              </w:tabs>
              <w:jc w:val="right"/>
            </w:pPr>
            <w:r>
              <w:rPr>
                <w:sz w:val="24"/>
              </w:rPr>
              <w:t>1</w:t>
            </w:r>
          </w:p>
        </w:tc>
        <w:tc>
          <w:tcPr>
            <w:tcW w:w="3105" w:type="dxa"/>
            <w:tcMar>
              <w:left w:w="108" w:type="dxa"/>
              <w:right w:w="108" w:type="dxa"/>
            </w:tcMar>
          </w:tcPr>
          <w:p w14:paraId="4697720E" w14:textId="77777777" w:rsidR="00716771" w:rsidRDefault="00716771">
            <w:pPr>
              <w:tabs>
                <w:tab w:val="left" w:pos="6510"/>
              </w:tabs>
            </w:pPr>
          </w:p>
        </w:tc>
      </w:tr>
      <w:tr w:rsidR="00716771" w14:paraId="73BB876A" w14:textId="77777777">
        <w:tc>
          <w:tcPr>
            <w:tcW w:w="3573" w:type="dxa"/>
            <w:tcMar>
              <w:left w:w="108" w:type="dxa"/>
              <w:right w:w="108" w:type="dxa"/>
            </w:tcMar>
          </w:tcPr>
          <w:p w14:paraId="74010638" w14:textId="77777777" w:rsidR="00716771" w:rsidRDefault="006944C1">
            <w:pPr>
              <w:tabs>
                <w:tab w:val="left" w:pos="6510"/>
              </w:tabs>
            </w:pPr>
            <w:r>
              <w:rPr>
                <w:sz w:val="24"/>
              </w:rPr>
              <w:t>Organization:</w:t>
            </w:r>
          </w:p>
        </w:tc>
        <w:tc>
          <w:tcPr>
            <w:tcW w:w="3438" w:type="dxa"/>
            <w:tcMar>
              <w:left w:w="108" w:type="dxa"/>
              <w:right w:w="108" w:type="dxa"/>
            </w:tcMar>
          </w:tcPr>
          <w:p w14:paraId="665896AA" w14:textId="77777777" w:rsidR="00716771" w:rsidRDefault="006944C1">
            <w:pPr>
              <w:tabs>
                <w:tab w:val="left" w:pos="6510"/>
              </w:tabs>
            </w:pPr>
            <w:r>
              <w:rPr>
                <w:sz w:val="24"/>
              </w:rPr>
              <w:t>(scale of 1-3; 1=organization made information difficult to comprehend; 3= organization made comprehension clear)</w:t>
            </w:r>
          </w:p>
          <w:p w14:paraId="6F98EF91" w14:textId="77777777" w:rsidR="00716771" w:rsidRDefault="006944C1">
            <w:pPr>
              <w:tabs>
                <w:tab w:val="left" w:pos="6510"/>
              </w:tabs>
            </w:pPr>
            <w:r>
              <w:rPr>
                <w:sz w:val="24"/>
              </w:rPr>
              <w:t xml:space="preserve">                                                        3</w:t>
            </w:r>
          </w:p>
        </w:tc>
        <w:tc>
          <w:tcPr>
            <w:tcW w:w="3105" w:type="dxa"/>
            <w:tcMar>
              <w:left w:w="108" w:type="dxa"/>
              <w:right w:w="108" w:type="dxa"/>
            </w:tcMar>
          </w:tcPr>
          <w:p w14:paraId="592B7886" w14:textId="77777777" w:rsidR="00716771" w:rsidRDefault="00716771">
            <w:pPr>
              <w:tabs>
                <w:tab w:val="left" w:pos="6510"/>
              </w:tabs>
            </w:pPr>
          </w:p>
        </w:tc>
      </w:tr>
      <w:tr w:rsidR="00716771" w14:paraId="46C6705C" w14:textId="77777777">
        <w:tc>
          <w:tcPr>
            <w:tcW w:w="3573" w:type="dxa"/>
            <w:tcMar>
              <w:left w:w="108" w:type="dxa"/>
              <w:right w:w="108" w:type="dxa"/>
            </w:tcMar>
          </w:tcPr>
          <w:p w14:paraId="7C46EC6F" w14:textId="77777777" w:rsidR="00716771" w:rsidRDefault="006944C1">
            <w:pPr>
              <w:tabs>
                <w:tab w:val="left" w:pos="6510"/>
              </w:tabs>
            </w:pPr>
            <w:r>
              <w:rPr>
                <w:sz w:val="24"/>
              </w:rPr>
              <w:t>Total:</w:t>
            </w:r>
          </w:p>
        </w:tc>
        <w:tc>
          <w:tcPr>
            <w:tcW w:w="3438" w:type="dxa"/>
            <w:tcMar>
              <w:left w:w="108" w:type="dxa"/>
              <w:right w:w="108" w:type="dxa"/>
            </w:tcMar>
          </w:tcPr>
          <w:p w14:paraId="47E95323" w14:textId="77777777" w:rsidR="00716771" w:rsidRDefault="006944C1">
            <w:pPr>
              <w:tabs>
                <w:tab w:val="left" w:pos="6510"/>
              </w:tabs>
              <w:jc w:val="right"/>
            </w:pPr>
            <w:r>
              <w:rPr>
                <w:sz w:val="24"/>
              </w:rPr>
              <w:t>18</w:t>
            </w:r>
          </w:p>
        </w:tc>
        <w:tc>
          <w:tcPr>
            <w:tcW w:w="3105" w:type="dxa"/>
            <w:tcMar>
              <w:left w:w="108" w:type="dxa"/>
              <w:right w:w="108" w:type="dxa"/>
            </w:tcMar>
          </w:tcPr>
          <w:p w14:paraId="5D274672" w14:textId="77777777" w:rsidR="00716771" w:rsidRDefault="006944C1">
            <w:pPr>
              <w:tabs>
                <w:tab w:val="left" w:pos="6510"/>
              </w:tabs>
            </w:pPr>
            <w:r>
              <w:rPr>
                <w:sz w:val="24"/>
              </w:rPr>
              <w:t xml:space="preserve">                         </w:t>
            </w:r>
          </w:p>
        </w:tc>
      </w:tr>
    </w:tbl>
    <w:p w14:paraId="45D1574F" w14:textId="77777777" w:rsidR="00716771" w:rsidRDefault="00716771">
      <w:pPr>
        <w:tabs>
          <w:tab w:val="left" w:pos="6510"/>
        </w:tabs>
        <w:jc w:val="center"/>
      </w:pPr>
    </w:p>
    <w:sectPr w:rsidR="00716771">
      <w:footerReference w:type="default" r:id="rId18"/>
      <w:pgSz w:w="12240" w:h="15840"/>
      <w:pgMar w:top="936" w:right="9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5AFC" w14:textId="77777777" w:rsidR="006944C1" w:rsidRDefault="006944C1">
      <w:pPr>
        <w:spacing w:after="0" w:line="240" w:lineRule="auto"/>
      </w:pPr>
      <w:r>
        <w:separator/>
      </w:r>
    </w:p>
  </w:endnote>
  <w:endnote w:type="continuationSeparator" w:id="0">
    <w:p w14:paraId="5E9C28BF" w14:textId="77777777" w:rsidR="006944C1" w:rsidRDefault="006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1E611" w14:textId="77777777" w:rsidR="00716771" w:rsidRDefault="006944C1">
    <w:pPr>
      <w:tabs>
        <w:tab w:val="center" w:pos="4680"/>
        <w:tab w:val="right" w:pos="9360"/>
      </w:tabs>
    </w:pPr>
    <w:r>
      <w:t>Calvert County Public Schools</w:t>
    </w:r>
    <w:r>
      <w:tab/>
      <w:t>Draft</w:t>
    </w:r>
    <w:r>
      <w:tab/>
      <w:t>Lesson Plan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F3C08" w14:textId="77777777" w:rsidR="006944C1" w:rsidRDefault="006944C1">
      <w:pPr>
        <w:spacing w:after="0" w:line="240" w:lineRule="auto"/>
      </w:pPr>
      <w:r>
        <w:separator/>
      </w:r>
    </w:p>
  </w:footnote>
  <w:footnote w:type="continuationSeparator" w:id="0">
    <w:p w14:paraId="32A21EDC" w14:textId="77777777" w:rsidR="006944C1" w:rsidRDefault="0069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7C74"/>
    <w:multiLevelType w:val="multilevel"/>
    <w:tmpl w:val="9B12809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3F9C13A8"/>
    <w:multiLevelType w:val="multilevel"/>
    <w:tmpl w:val="748EE67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 w15:restartNumberingAfterBreak="0">
    <w:nsid w:val="47BF3638"/>
    <w:multiLevelType w:val="multilevel"/>
    <w:tmpl w:val="8C284E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B477CB9"/>
    <w:multiLevelType w:val="multilevel"/>
    <w:tmpl w:val="12CA461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15:restartNumberingAfterBreak="0">
    <w:nsid w:val="68AC4C61"/>
    <w:multiLevelType w:val="multilevel"/>
    <w:tmpl w:val="EA0A16A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5" w15:restartNumberingAfterBreak="0">
    <w:nsid w:val="7C272C59"/>
    <w:multiLevelType w:val="multilevel"/>
    <w:tmpl w:val="32AE838A"/>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1"/>
    <w:rsid w:val="000E0D3E"/>
    <w:rsid w:val="00514276"/>
    <w:rsid w:val="006944C1"/>
    <w:rsid w:val="0071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3FFA"/>
  <w15:docId w15:val="{249CAA61-0580-46A8-B8D9-47363EFA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estandards.org/ELA-Literacy/RI/2/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estandards.org/ELA-Literacy/RI/2/1/" TargetMode="External"/><Relationship Id="rId17" Type="http://schemas.openxmlformats.org/officeDocument/2006/relationships/hyperlink" Target="http://www.britannica.com/EBchecked/topic/292272/invention" TargetMode="External"/><Relationship Id="rId2" Type="http://schemas.openxmlformats.org/officeDocument/2006/relationships/customXml" Target="../customXml/item2.xml"/><Relationship Id="rId16" Type="http://schemas.openxmlformats.org/officeDocument/2006/relationships/hyperlink" Target="http://www.web.mi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estandards.org/ELA-Literacy/CCRA/W/7/" TargetMode="External"/><Relationship Id="rId5" Type="http://schemas.openxmlformats.org/officeDocument/2006/relationships/styles" Target="styles.xml"/><Relationship Id="rId15" Type="http://schemas.openxmlformats.org/officeDocument/2006/relationships/hyperlink" Target="http://www.grolier.com" TargetMode="External"/><Relationship Id="rId10" Type="http://schemas.openxmlformats.org/officeDocument/2006/relationships/hyperlink" Target="http://www.corestandards.org/ELA-Literacy/CCRA/W/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estandards.org/ELA-Literacy/CCRA/S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108958642164F9C6342AA0ECAA698" ma:contentTypeVersion="" ma:contentTypeDescription="Create a new document." ma:contentTypeScope="" ma:versionID="a92b9a8a7aa98554d5391e8690f2c970">
  <xsd:schema xmlns:xsd="http://www.w3.org/2001/XMLSchema" xmlns:xs="http://www.w3.org/2001/XMLSchema" xmlns:p="http://schemas.microsoft.com/office/2006/metadata/properties" xmlns:ns1="http://schemas.microsoft.com/sharepoint/v3" xmlns:ns3="13fa0b4e-fc20-4d99-8527-486bde72a3bc" targetNamespace="http://schemas.microsoft.com/office/2006/metadata/properties" ma:root="true" ma:fieldsID="d74985ef24b7da3935b8fb826cd1664e" ns1:_="" ns3:_="">
    <xsd:import namespace="http://schemas.microsoft.com/sharepoint/v3"/>
    <xsd:import namespace="13fa0b4e-fc20-4d99-8527-486bde72a3bc"/>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13fa0b4e-fc20-4d99-8527-486bde72a3bc">
      <UserInfo>
        <DisplayName>Meisinger, Leanne</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B6C46-4812-4DB5-BA85-DC662BFF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DC2CB-E656-49B6-A54D-233B76198D9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fa0b4e-fc20-4d99-8527-486bde72a3bc"/>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FE100C3-4B20-4E94-AF06-B13548932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Grade 2 Mini Research Project.docx</vt:lpstr>
    </vt:vector>
  </TitlesOfParts>
  <Company>Calvert County Public Schools</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2 Mini Research Project.docx</dc:title>
  <dc:creator>Sturge, Jennifer</dc:creator>
  <cp:lastModifiedBy>Lusby, Susan</cp:lastModifiedBy>
  <cp:revision>2</cp:revision>
  <dcterms:created xsi:type="dcterms:W3CDTF">2016-04-26T18:31:00Z</dcterms:created>
  <dcterms:modified xsi:type="dcterms:W3CDTF">2016-04-26T18:31:00Z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0x010100F52108958642164F9C6342AA0ECAA698</vt:lpwstr>
  </property>
</Properties>
</file>